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EDF" w:rsidRPr="00E3741D" w:rsidRDefault="00E96EDF" w:rsidP="00E3741D">
      <w:pPr>
        <w:pStyle w:val="1"/>
        <w:spacing w:before="0" w:line="240" w:lineRule="auto"/>
        <w:jc w:val="center"/>
        <w:rPr>
          <w:rFonts w:ascii="Times New Roman" w:hAnsi="Times New Roman" w:cs="Times New Roman"/>
          <w:b/>
          <w:color w:val="auto"/>
          <w:sz w:val="28"/>
          <w:szCs w:val="28"/>
        </w:rPr>
      </w:pPr>
      <w:r w:rsidRPr="00E3741D">
        <w:rPr>
          <w:rFonts w:ascii="Times New Roman" w:hAnsi="Times New Roman" w:cs="Times New Roman"/>
          <w:b/>
          <w:color w:val="auto"/>
          <w:sz w:val="28"/>
          <w:szCs w:val="28"/>
        </w:rPr>
        <w:t>Про результати</w:t>
      </w:r>
    </w:p>
    <w:p w:rsidR="00E96EDF" w:rsidRPr="00E3741D" w:rsidRDefault="00E96EDF" w:rsidP="00E3741D">
      <w:pPr>
        <w:pStyle w:val="1"/>
        <w:spacing w:before="0" w:line="240" w:lineRule="auto"/>
        <w:jc w:val="center"/>
        <w:rPr>
          <w:rFonts w:ascii="Times New Roman" w:hAnsi="Times New Roman" w:cs="Times New Roman"/>
          <w:b/>
          <w:color w:val="auto"/>
          <w:sz w:val="28"/>
          <w:szCs w:val="28"/>
          <w:lang w:val="ru-RU"/>
        </w:rPr>
      </w:pPr>
      <w:r w:rsidRPr="00E3741D">
        <w:rPr>
          <w:rFonts w:ascii="Times New Roman" w:hAnsi="Times New Roman" w:cs="Times New Roman"/>
          <w:b/>
          <w:color w:val="auto"/>
          <w:sz w:val="28"/>
          <w:szCs w:val="28"/>
        </w:rPr>
        <w:t xml:space="preserve">моніторингу участі випускників </w:t>
      </w:r>
      <w:r w:rsidRPr="00E3741D">
        <w:rPr>
          <w:rFonts w:ascii="Times New Roman" w:hAnsi="Times New Roman" w:cs="Times New Roman"/>
          <w:b/>
          <w:color w:val="auto"/>
          <w:sz w:val="28"/>
          <w:szCs w:val="28"/>
          <w:lang w:val="ru-RU"/>
        </w:rPr>
        <w:t>школи</w:t>
      </w:r>
    </w:p>
    <w:p w:rsidR="00E3741D" w:rsidRPr="00B124AC" w:rsidRDefault="00E96EDF" w:rsidP="00B124AC">
      <w:pPr>
        <w:pStyle w:val="1"/>
        <w:spacing w:before="0" w:line="240" w:lineRule="auto"/>
        <w:jc w:val="center"/>
        <w:rPr>
          <w:rFonts w:ascii="Times New Roman" w:hAnsi="Times New Roman" w:cs="Times New Roman"/>
          <w:b/>
          <w:color w:val="auto"/>
          <w:sz w:val="28"/>
          <w:szCs w:val="28"/>
        </w:rPr>
      </w:pPr>
      <w:r w:rsidRPr="00E3741D">
        <w:rPr>
          <w:rFonts w:ascii="Times New Roman" w:hAnsi="Times New Roman" w:cs="Times New Roman"/>
          <w:b/>
          <w:color w:val="auto"/>
          <w:sz w:val="28"/>
          <w:szCs w:val="28"/>
        </w:rPr>
        <w:t>в зовнішньому незалежному оцінюванні – 2017</w:t>
      </w:r>
    </w:p>
    <w:p w:rsidR="00E3741D" w:rsidRPr="00E3741D" w:rsidRDefault="00056DC5" w:rsidP="00E3741D">
      <w:pPr>
        <w:jc w:val="right"/>
      </w:pPr>
      <w:r>
        <w:t>Бєлаш О.П</w:t>
      </w:r>
      <w:r w:rsidR="00E3741D">
        <w:t>., заступник директора школи з НВР</w:t>
      </w:r>
    </w:p>
    <w:p w:rsidR="00E96EDF" w:rsidRPr="00E3741D" w:rsidRDefault="00E96EDF" w:rsidP="00E3741D">
      <w:pPr>
        <w:pStyle w:val="2"/>
        <w:spacing w:before="0" w:line="240" w:lineRule="auto"/>
        <w:rPr>
          <w:rFonts w:ascii="Times New Roman" w:hAnsi="Times New Roman" w:cs="Times New Roman"/>
          <w:b/>
          <w:color w:val="auto"/>
          <w:sz w:val="28"/>
          <w:szCs w:val="28"/>
        </w:rPr>
      </w:pPr>
    </w:p>
    <w:p w:rsidR="009B6D03" w:rsidRPr="00E3741D" w:rsidRDefault="009B6D03" w:rsidP="00E3741D">
      <w:pPr>
        <w:pStyle w:val="2"/>
        <w:spacing w:before="0" w:line="240" w:lineRule="auto"/>
        <w:rPr>
          <w:rFonts w:ascii="Times New Roman" w:hAnsi="Times New Roman" w:cs="Times New Roman"/>
          <w:b/>
          <w:color w:val="auto"/>
          <w:sz w:val="28"/>
          <w:szCs w:val="28"/>
        </w:rPr>
      </w:pPr>
      <w:r w:rsidRPr="00E3741D">
        <w:rPr>
          <w:rFonts w:ascii="Times New Roman" w:hAnsi="Times New Roman" w:cs="Times New Roman"/>
          <w:b/>
          <w:color w:val="auto"/>
          <w:sz w:val="28"/>
          <w:szCs w:val="28"/>
        </w:rPr>
        <w:t>Нормативно-правова база проведення ЗНО  в Україні</w:t>
      </w:r>
    </w:p>
    <w:p w:rsidR="009B6D03" w:rsidRPr="00E3741D" w:rsidRDefault="009B6D03" w:rsidP="00E3741D">
      <w:pPr>
        <w:spacing w:after="0" w:line="240" w:lineRule="auto"/>
        <w:rPr>
          <w:rFonts w:ascii="Times New Roman" w:hAnsi="Times New Roman" w:cs="Times New Roman"/>
          <w:sz w:val="28"/>
          <w:szCs w:val="28"/>
        </w:rPr>
      </w:pPr>
    </w:p>
    <w:p w:rsidR="009B6D03" w:rsidRPr="00616BA0" w:rsidRDefault="009B6D03" w:rsidP="00616BA0">
      <w:pPr>
        <w:pStyle w:val="HTML"/>
        <w:shd w:val="clear" w:color="auto" w:fill="FFFFFF"/>
        <w:spacing w:line="360" w:lineRule="auto"/>
        <w:jc w:val="both"/>
        <w:textAlignment w:val="baseline"/>
        <w:rPr>
          <w:rFonts w:ascii="Times New Roman" w:eastAsiaTheme="minorHAnsi" w:hAnsi="Times New Roman" w:cs="Times New Roman"/>
          <w:sz w:val="32"/>
          <w:szCs w:val="32"/>
          <w:shd w:val="clear" w:color="auto" w:fill="FFFFFF"/>
          <w:lang w:eastAsia="en-US"/>
        </w:rPr>
      </w:pPr>
      <w:r w:rsidRPr="00E3741D">
        <w:rPr>
          <w:rFonts w:ascii="Times New Roman" w:eastAsiaTheme="minorHAnsi" w:hAnsi="Times New Roman" w:cs="Times New Roman"/>
          <w:sz w:val="28"/>
          <w:szCs w:val="28"/>
          <w:shd w:val="clear" w:color="auto" w:fill="FFFFFF"/>
          <w:lang w:eastAsia="en-US"/>
        </w:rPr>
        <w:tab/>
      </w:r>
      <w:r w:rsidRPr="00616BA0">
        <w:rPr>
          <w:rFonts w:ascii="Times New Roman" w:eastAsiaTheme="minorHAnsi" w:hAnsi="Times New Roman" w:cs="Times New Roman"/>
          <w:sz w:val="32"/>
          <w:szCs w:val="32"/>
          <w:shd w:val="clear" w:color="auto" w:fill="FFFFFF"/>
          <w:lang w:eastAsia="en-US"/>
        </w:rPr>
        <w:t xml:space="preserve">На виконання  Указу Президента України </w:t>
      </w:r>
      <w:r w:rsidR="00E3741D" w:rsidRPr="00616BA0">
        <w:rPr>
          <w:rFonts w:ascii="Times New Roman" w:eastAsiaTheme="minorHAnsi" w:hAnsi="Times New Roman" w:cs="Times New Roman"/>
          <w:sz w:val="32"/>
          <w:szCs w:val="32"/>
          <w:shd w:val="clear" w:color="auto" w:fill="FFFFFF"/>
          <w:lang w:eastAsia="en-US"/>
        </w:rPr>
        <w:t>від 4 липня 2005 р. №1013 (</w:t>
      </w:r>
      <w:hyperlink r:id="rId6" w:tgtFrame="_blank" w:history="1">
        <w:r w:rsidR="005B0DBC" w:rsidRPr="00616BA0">
          <w:rPr>
            <w:rFonts w:ascii="Times New Roman" w:eastAsiaTheme="minorHAnsi" w:hAnsi="Times New Roman" w:cs="Times New Roman"/>
            <w:sz w:val="32"/>
            <w:szCs w:val="32"/>
            <w:shd w:val="clear" w:color="auto" w:fill="FFFFFF"/>
            <w:lang w:eastAsia="en-US"/>
          </w:rPr>
          <w:t>1013/2005</w:t>
        </w:r>
      </w:hyperlink>
      <w:r w:rsidR="00B2200A" w:rsidRPr="00616BA0">
        <w:rPr>
          <w:rFonts w:ascii="Times New Roman" w:eastAsiaTheme="minorHAnsi" w:hAnsi="Times New Roman" w:cs="Times New Roman"/>
          <w:sz w:val="32"/>
          <w:szCs w:val="32"/>
          <w:shd w:val="clear" w:color="auto" w:fill="FFFFFF"/>
          <w:lang w:eastAsia="en-US"/>
        </w:rPr>
        <w:t xml:space="preserve">) "Про </w:t>
      </w:r>
      <w:r w:rsidR="005B0DBC" w:rsidRPr="00616BA0">
        <w:rPr>
          <w:rFonts w:ascii="Times New Roman" w:eastAsiaTheme="minorHAnsi" w:hAnsi="Times New Roman" w:cs="Times New Roman"/>
          <w:sz w:val="32"/>
          <w:szCs w:val="32"/>
          <w:shd w:val="clear" w:color="auto" w:fill="FFFFFF"/>
          <w:lang w:eastAsia="en-US"/>
        </w:rPr>
        <w:t>нев</w:t>
      </w:r>
      <w:r w:rsidR="00B2200A" w:rsidRPr="00616BA0">
        <w:rPr>
          <w:rFonts w:ascii="Times New Roman" w:eastAsiaTheme="minorHAnsi" w:hAnsi="Times New Roman" w:cs="Times New Roman"/>
          <w:sz w:val="32"/>
          <w:szCs w:val="32"/>
          <w:shd w:val="clear" w:color="auto" w:fill="FFFFFF"/>
          <w:lang w:eastAsia="en-US"/>
        </w:rPr>
        <w:t xml:space="preserve">ідкладні заходи щодо </w:t>
      </w:r>
      <w:r w:rsidR="005B0DBC" w:rsidRPr="00616BA0">
        <w:rPr>
          <w:rFonts w:ascii="Times New Roman" w:eastAsiaTheme="minorHAnsi" w:hAnsi="Times New Roman" w:cs="Times New Roman"/>
          <w:sz w:val="32"/>
          <w:szCs w:val="32"/>
          <w:shd w:val="clear" w:color="auto" w:fill="FFFFFF"/>
          <w:lang w:eastAsia="en-US"/>
        </w:rPr>
        <w:t xml:space="preserve">забезпечення функціонування та розвитку освіти в Україні" та з метою підвищення якості загальної </w:t>
      </w:r>
      <w:r w:rsidRPr="00616BA0">
        <w:rPr>
          <w:rFonts w:ascii="Times New Roman" w:eastAsiaTheme="minorHAnsi" w:hAnsi="Times New Roman" w:cs="Times New Roman"/>
          <w:sz w:val="32"/>
          <w:szCs w:val="32"/>
          <w:shd w:val="clear" w:color="auto" w:fill="FFFFFF"/>
          <w:lang w:eastAsia="en-US"/>
        </w:rPr>
        <w:t>с</w:t>
      </w:r>
      <w:r w:rsidR="005B0DBC" w:rsidRPr="00616BA0">
        <w:rPr>
          <w:rFonts w:ascii="Times New Roman" w:eastAsiaTheme="minorHAnsi" w:hAnsi="Times New Roman" w:cs="Times New Roman"/>
          <w:sz w:val="32"/>
          <w:szCs w:val="32"/>
          <w:shd w:val="clear" w:color="auto" w:fill="FFFFFF"/>
          <w:lang w:eastAsia="en-US"/>
        </w:rPr>
        <w:t xml:space="preserve">ередньої освіти, забезпечення рівного доступу до </w:t>
      </w:r>
      <w:r w:rsidR="00B2200A" w:rsidRPr="00616BA0">
        <w:rPr>
          <w:rFonts w:ascii="Times New Roman" w:eastAsiaTheme="minorHAnsi" w:hAnsi="Times New Roman" w:cs="Times New Roman"/>
          <w:sz w:val="32"/>
          <w:szCs w:val="32"/>
          <w:shd w:val="clear" w:color="auto" w:fill="FFFFFF"/>
          <w:lang w:eastAsia="en-US"/>
        </w:rPr>
        <w:t xml:space="preserve">вищої освіти і </w:t>
      </w:r>
      <w:r w:rsidR="005B0DBC" w:rsidRPr="00616BA0">
        <w:rPr>
          <w:rFonts w:ascii="Times New Roman" w:eastAsiaTheme="minorHAnsi" w:hAnsi="Times New Roman" w:cs="Times New Roman"/>
          <w:sz w:val="32"/>
          <w:szCs w:val="32"/>
          <w:shd w:val="clear" w:color="auto" w:fill="FFFFFF"/>
          <w:lang w:eastAsia="en-US"/>
        </w:rPr>
        <w:t>створення  пере</w:t>
      </w:r>
      <w:r w:rsidR="00B2200A" w:rsidRPr="00616BA0">
        <w:rPr>
          <w:rFonts w:ascii="Times New Roman" w:eastAsiaTheme="minorHAnsi" w:hAnsi="Times New Roman" w:cs="Times New Roman"/>
          <w:sz w:val="32"/>
          <w:szCs w:val="32"/>
          <w:shd w:val="clear" w:color="auto" w:fill="FFFFFF"/>
          <w:lang w:eastAsia="en-US"/>
        </w:rPr>
        <w:t xml:space="preserve">думов для входження України </w:t>
      </w:r>
      <w:r w:rsidR="005B0DBC" w:rsidRPr="00616BA0">
        <w:rPr>
          <w:rFonts w:ascii="Times New Roman" w:eastAsiaTheme="minorHAnsi" w:hAnsi="Times New Roman" w:cs="Times New Roman"/>
          <w:sz w:val="32"/>
          <w:szCs w:val="32"/>
          <w:shd w:val="clear" w:color="auto" w:fill="FFFFFF"/>
          <w:lang w:eastAsia="en-US"/>
        </w:rPr>
        <w:t xml:space="preserve">в </w:t>
      </w:r>
      <w:r w:rsidRPr="00616BA0">
        <w:rPr>
          <w:rFonts w:ascii="Times New Roman" w:eastAsiaTheme="minorHAnsi" w:hAnsi="Times New Roman" w:cs="Times New Roman"/>
          <w:sz w:val="32"/>
          <w:szCs w:val="32"/>
          <w:shd w:val="clear" w:color="auto" w:fill="FFFFFF"/>
          <w:lang w:eastAsia="en-US"/>
        </w:rPr>
        <w:t xml:space="preserve">європейський освітній </w:t>
      </w:r>
      <w:r w:rsidR="005B0DBC" w:rsidRPr="00616BA0">
        <w:rPr>
          <w:rFonts w:ascii="Times New Roman" w:eastAsiaTheme="minorHAnsi" w:hAnsi="Times New Roman" w:cs="Times New Roman"/>
          <w:sz w:val="32"/>
          <w:szCs w:val="32"/>
          <w:shd w:val="clear" w:color="auto" w:fill="FFFFFF"/>
          <w:lang w:eastAsia="en-US"/>
        </w:rPr>
        <w:t>простір</w:t>
      </w:r>
      <w:r w:rsidRPr="00616BA0">
        <w:rPr>
          <w:rFonts w:ascii="Times New Roman" w:eastAsiaTheme="minorHAnsi" w:hAnsi="Times New Roman" w:cs="Times New Roman"/>
          <w:sz w:val="32"/>
          <w:szCs w:val="32"/>
          <w:shd w:val="clear" w:color="auto" w:fill="FFFFFF"/>
          <w:lang w:eastAsia="en-US"/>
        </w:rPr>
        <w:t xml:space="preserve">, постанови </w:t>
      </w:r>
      <w:r w:rsidR="005B0DBC" w:rsidRPr="00616BA0">
        <w:rPr>
          <w:rFonts w:ascii="Times New Roman" w:eastAsiaTheme="minorHAnsi" w:hAnsi="Times New Roman" w:cs="Times New Roman"/>
          <w:sz w:val="32"/>
          <w:szCs w:val="32"/>
          <w:shd w:val="clear" w:color="auto" w:fill="FFFFFF"/>
          <w:lang w:eastAsia="en-US"/>
        </w:rPr>
        <w:t>Кабінет</w:t>
      </w:r>
      <w:r w:rsidRPr="00616BA0">
        <w:rPr>
          <w:rFonts w:ascii="Times New Roman" w:eastAsiaTheme="minorHAnsi" w:hAnsi="Times New Roman" w:cs="Times New Roman"/>
          <w:sz w:val="32"/>
          <w:szCs w:val="32"/>
          <w:shd w:val="clear" w:color="auto" w:fill="FFFFFF"/>
          <w:lang w:eastAsia="en-US"/>
        </w:rPr>
        <w:t xml:space="preserve">у </w:t>
      </w:r>
      <w:r w:rsidR="005B0DBC" w:rsidRPr="00616BA0">
        <w:rPr>
          <w:rFonts w:ascii="Times New Roman" w:eastAsiaTheme="minorHAnsi" w:hAnsi="Times New Roman" w:cs="Times New Roman"/>
          <w:sz w:val="32"/>
          <w:szCs w:val="32"/>
          <w:shd w:val="clear" w:color="auto" w:fill="FFFFFF"/>
          <w:lang w:eastAsia="en-US"/>
        </w:rPr>
        <w:t xml:space="preserve">Міністрів </w:t>
      </w:r>
      <w:r w:rsidR="00B2200A" w:rsidRPr="00616BA0">
        <w:rPr>
          <w:rFonts w:ascii="Times New Roman" w:eastAsiaTheme="minorHAnsi" w:hAnsi="Times New Roman" w:cs="Times New Roman"/>
          <w:sz w:val="32"/>
          <w:szCs w:val="32"/>
          <w:shd w:val="clear" w:color="auto" w:fill="FFFFFF"/>
          <w:lang w:eastAsia="en-US"/>
        </w:rPr>
        <w:t xml:space="preserve">України </w:t>
      </w:r>
      <w:r w:rsidRPr="00616BA0">
        <w:rPr>
          <w:rFonts w:ascii="Times New Roman" w:eastAsiaTheme="minorHAnsi" w:hAnsi="Times New Roman" w:cs="Times New Roman"/>
          <w:sz w:val="32"/>
          <w:szCs w:val="32"/>
          <w:shd w:val="clear" w:color="auto" w:fill="FFFFFF"/>
          <w:lang w:eastAsia="en-US"/>
        </w:rPr>
        <w:t>від 31 грудня 2005 р. N 1312</w:t>
      </w:r>
      <w:bookmarkStart w:id="0" w:name="o3"/>
      <w:bookmarkEnd w:id="0"/>
      <w:r w:rsidRPr="00616BA0">
        <w:rPr>
          <w:rFonts w:ascii="Times New Roman" w:eastAsiaTheme="minorHAnsi" w:hAnsi="Times New Roman" w:cs="Times New Roman"/>
          <w:sz w:val="32"/>
          <w:szCs w:val="32"/>
          <w:shd w:val="clear" w:color="auto" w:fill="FFFFFF"/>
          <w:lang w:eastAsia="en-US"/>
        </w:rPr>
        <w:t xml:space="preserve"> «Про невідкладні заходи щодо запровадження зовнішнього незалежного оцінювання та моніторингу якості освіти» установлено, що зовнішнє незалежне оцінювання навчальних досягнень випускників навчальних закладів системи загальної середньої освіти, які виявили бажання вступити до вищих навчальних закладів, є вступними випробуваннями до цих закладів.</w:t>
      </w:r>
    </w:p>
    <w:p w:rsidR="005B0DBC" w:rsidRPr="00616BA0" w:rsidRDefault="00132F59" w:rsidP="00616BA0">
      <w:pPr>
        <w:pStyle w:val="2"/>
        <w:spacing w:before="0" w:line="360" w:lineRule="auto"/>
        <w:rPr>
          <w:rFonts w:ascii="Times New Roman" w:hAnsi="Times New Roman" w:cs="Times New Roman"/>
          <w:b/>
          <w:color w:val="auto"/>
          <w:sz w:val="32"/>
          <w:szCs w:val="32"/>
        </w:rPr>
      </w:pPr>
      <w:r w:rsidRPr="00616BA0">
        <w:rPr>
          <w:rFonts w:ascii="Times New Roman" w:hAnsi="Times New Roman" w:cs="Times New Roman"/>
          <w:b/>
          <w:color w:val="auto"/>
          <w:sz w:val="32"/>
          <w:szCs w:val="32"/>
        </w:rPr>
        <w:t>ЗНО – 2017</w:t>
      </w:r>
    </w:p>
    <w:p w:rsidR="00E96EDF" w:rsidRPr="00616BA0" w:rsidRDefault="00E96EDF" w:rsidP="00616BA0">
      <w:pPr>
        <w:spacing w:after="0" w:line="360" w:lineRule="auto"/>
        <w:ind w:firstLine="567"/>
        <w:jc w:val="both"/>
        <w:rPr>
          <w:rFonts w:ascii="Times New Roman" w:hAnsi="Times New Roman" w:cs="Times New Roman"/>
          <w:sz w:val="32"/>
          <w:szCs w:val="32"/>
        </w:rPr>
      </w:pPr>
      <w:r w:rsidRPr="00616BA0">
        <w:rPr>
          <w:rFonts w:ascii="Times New Roman" w:hAnsi="Times New Roman" w:cs="Times New Roman"/>
          <w:sz w:val="32"/>
          <w:szCs w:val="32"/>
        </w:rPr>
        <w:t>Значення зовнішнього незалежного оцінювання в житті держави, кожної родини України важко переоцінити.</w:t>
      </w:r>
    </w:p>
    <w:p w:rsidR="00E96EDF" w:rsidRPr="00616BA0" w:rsidRDefault="00E96EDF" w:rsidP="00616BA0">
      <w:pPr>
        <w:spacing w:after="0" w:line="360" w:lineRule="auto"/>
        <w:ind w:firstLine="567"/>
        <w:jc w:val="both"/>
        <w:rPr>
          <w:rFonts w:ascii="Times New Roman" w:hAnsi="Times New Roman" w:cs="Times New Roman"/>
          <w:sz w:val="32"/>
          <w:szCs w:val="32"/>
        </w:rPr>
      </w:pPr>
      <w:r w:rsidRPr="00616BA0">
        <w:rPr>
          <w:rFonts w:ascii="Times New Roman" w:hAnsi="Times New Roman" w:cs="Times New Roman"/>
          <w:sz w:val="32"/>
          <w:szCs w:val="32"/>
        </w:rPr>
        <w:t xml:space="preserve">Започатковане як запобіжник корупційним зловживанням у вищих навчальних закладах, ЗНО залишається єдиною лінійкою, якою можна поміряти і порівняти навчальні компетенції випускників у розрізі всієї країни. ЗНО є достовірне джерело інформації про якість освіти, це ознака цивілізованості в освіті. ЗНО не тільки виводить Україну в коло цивілізованих держав, його результати впливають на внутрішню й зовнішню політику нашої країни. А головне – результати ЗНО впливають на долю кожної дитини-випускника. І щоб ця дитина отримала життєвий </w:t>
      </w:r>
      <w:r w:rsidRPr="00616BA0">
        <w:rPr>
          <w:rFonts w:ascii="Times New Roman" w:hAnsi="Times New Roman" w:cs="Times New Roman"/>
          <w:sz w:val="32"/>
          <w:szCs w:val="32"/>
        </w:rPr>
        <w:lastRenderedPageBreak/>
        <w:t>шанс, про який іноді й не мріяла, надзвичайно важлива і важка місія покладається на вчителя. Високий результат потребує значних енергії та сил, самовідданості вчителя, який не лише закладає знання, а й навчить учня постійно їх здобувати й поглиблювати, застосовувати в житті.</w:t>
      </w:r>
    </w:p>
    <w:p w:rsidR="00132F59" w:rsidRPr="00616BA0" w:rsidRDefault="00132F59" w:rsidP="00616BA0">
      <w:pPr>
        <w:spacing w:after="0" w:line="360" w:lineRule="auto"/>
        <w:ind w:firstLine="567"/>
        <w:jc w:val="both"/>
        <w:rPr>
          <w:rFonts w:ascii="Times New Roman" w:hAnsi="Times New Roman" w:cs="Times New Roman"/>
          <w:sz w:val="32"/>
          <w:szCs w:val="32"/>
        </w:rPr>
      </w:pPr>
      <w:r w:rsidRPr="00616BA0">
        <w:rPr>
          <w:rFonts w:ascii="Times New Roman" w:hAnsi="Times New Roman" w:cs="Times New Roman"/>
          <w:sz w:val="32"/>
          <w:szCs w:val="32"/>
        </w:rPr>
        <w:t>У суспільстві вже склалася стійка думка про те, що зовнішнє незалежне оцінювання є індикатором якості освіти, і заперечувати це твердження немає підстав, бо саме результати ЗНО є визначальними для вступу до вищих навчальних закладів, а отже засадничими для формування рівня освіти держави.</w:t>
      </w:r>
    </w:p>
    <w:p w:rsidR="00132F59" w:rsidRPr="00616BA0" w:rsidRDefault="00132F59" w:rsidP="00616BA0">
      <w:pPr>
        <w:spacing w:after="0" w:line="360" w:lineRule="auto"/>
        <w:ind w:firstLine="567"/>
        <w:jc w:val="both"/>
        <w:rPr>
          <w:rFonts w:ascii="Times New Roman" w:hAnsi="Times New Roman" w:cs="Times New Roman"/>
          <w:sz w:val="32"/>
          <w:szCs w:val="32"/>
        </w:rPr>
      </w:pPr>
      <w:r w:rsidRPr="00616BA0">
        <w:rPr>
          <w:rFonts w:ascii="Times New Roman" w:hAnsi="Times New Roman" w:cs="Times New Roman"/>
          <w:sz w:val="32"/>
          <w:szCs w:val="32"/>
        </w:rPr>
        <w:t xml:space="preserve"> Зважаючи на критику рейтингів різного рівня, державні й офіційні установи таких рейтингів ЗНО не проводили, але доступність достовірної бази даних про результати ЗНО на сайті УЦОЯО дала змогу це робити громадськості й активно поширювати в медіа просторі. І хоч ці дані не є офіційними, усіляко критикуються органами управління освітою, але повністю ігнорувати їх не можна, бо саме такий аналіз дістав широкий резонанс в громаді. </w:t>
      </w:r>
    </w:p>
    <w:p w:rsidR="000D17FD" w:rsidRPr="00616BA0" w:rsidRDefault="000D17FD" w:rsidP="00616BA0">
      <w:pPr>
        <w:spacing w:after="0" w:line="360" w:lineRule="auto"/>
        <w:ind w:firstLine="567"/>
        <w:jc w:val="both"/>
        <w:rPr>
          <w:rFonts w:ascii="Times New Roman" w:hAnsi="Times New Roman" w:cs="Times New Roman"/>
          <w:sz w:val="32"/>
          <w:szCs w:val="32"/>
        </w:rPr>
      </w:pPr>
      <w:r w:rsidRPr="00616BA0">
        <w:rPr>
          <w:rFonts w:ascii="Times New Roman" w:hAnsi="Times New Roman" w:cs="Times New Roman"/>
          <w:sz w:val="32"/>
          <w:szCs w:val="32"/>
        </w:rPr>
        <w:t>Тому результати ЗНО-2017</w:t>
      </w:r>
      <w:r w:rsidR="00132F59" w:rsidRPr="00616BA0">
        <w:rPr>
          <w:rFonts w:ascii="Times New Roman" w:hAnsi="Times New Roman" w:cs="Times New Roman"/>
          <w:sz w:val="32"/>
          <w:szCs w:val="32"/>
        </w:rPr>
        <w:t xml:space="preserve"> – багатий матеріал для глибоких роздумів, аналізу, пошуків причин невдач, а також прийняття важливих і конструктивних управлінських рішень.</w:t>
      </w:r>
      <w:r w:rsidR="00154E57" w:rsidRPr="00616BA0">
        <w:rPr>
          <w:rFonts w:ascii="Times New Roman" w:hAnsi="Times New Roman" w:cs="Times New Roman"/>
          <w:sz w:val="32"/>
          <w:szCs w:val="32"/>
        </w:rPr>
        <w:t xml:space="preserve"> </w:t>
      </w:r>
    </w:p>
    <w:p w:rsidR="00154E57" w:rsidRPr="00616BA0" w:rsidRDefault="00154E57" w:rsidP="00616BA0">
      <w:pPr>
        <w:spacing w:after="0" w:line="360" w:lineRule="auto"/>
        <w:ind w:firstLine="567"/>
        <w:jc w:val="both"/>
        <w:rPr>
          <w:rFonts w:ascii="Times New Roman" w:hAnsi="Times New Roman"/>
          <w:sz w:val="32"/>
          <w:szCs w:val="32"/>
        </w:rPr>
      </w:pPr>
      <w:r w:rsidRPr="00616BA0">
        <w:rPr>
          <w:rFonts w:ascii="Times New Roman" w:hAnsi="Times New Roman"/>
          <w:sz w:val="32"/>
          <w:szCs w:val="32"/>
        </w:rPr>
        <w:t>Хоч наш міністр освіти і науки Лілія Гриневич категорично виступає проти рейтингування шкіл за результатами ЗНО, оскільки воно «не відображає прогрес школяра в навчальному закладі», а «механізм врахування так званої доданої освітньої вартості» ще не розроблений, уникнути цього на всіх рівнях: державному, локальному, суспільному – не змогли. І для всебічного висвітлення питання ми використаємо всю ту повну інформацію, яка дає аналіз у порівнянні.</w:t>
      </w:r>
    </w:p>
    <w:p w:rsidR="00154E57" w:rsidRPr="00616BA0" w:rsidRDefault="00154E57" w:rsidP="00616BA0">
      <w:pPr>
        <w:spacing w:after="0" w:line="360" w:lineRule="auto"/>
        <w:ind w:firstLine="567"/>
        <w:jc w:val="both"/>
        <w:rPr>
          <w:rFonts w:ascii="Times New Roman" w:hAnsi="Times New Roman"/>
          <w:sz w:val="32"/>
          <w:szCs w:val="32"/>
        </w:rPr>
      </w:pPr>
      <w:r w:rsidRPr="00616BA0">
        <w:rPr>
          <w:rFonts w:ascii="Times New Roman" w:hAnsi="Times New Roman"/>
          <w:sz w:val="32"/>
          <w:szCs w:val="32"/>
        </w:rPr>
        <w:t>З кожного предмета ЗНО сформовано список «ТОП-200» із закладів, випускники яких продемонстрували найкращі результати.</w:t>
      </w:r>
    </w:p>
    <w:p w:rsidR="00132F59" w:rsidRPr="00616BA0" w:rsidRDefault="00132F59" w:rsidP="00616BA0">
      <w:pPr>
        <w:spacing w:after="0" w:line="360" w:lineRule="auto"/>
        <w:ind w:firstLine="567"/>
        <w:jc w:val="both"/>
        <w:rPr>
          <w:rFonts w:ascii="Times New Roman" w:hAnsi="Times New Roman" w:cs="Times New Roman"/>
          <w:sz w:val="32"/>
          <w:szCs w:val="32"/>
        </w:rPr>
      </w:pPr>
      <w:r w:rsidRPr="00616BA0">
        <w:rPr>
          <w:rFonts w:ascii="Times New Roman" w:hAnsi="Times New Roman" w:cs="Times New Roman"/>
          <w:sz w:val="32"/>
          <w:szCs w:val="32"/>
        </w:rPr>
        <w:lastRenderedPageBreak/>
        <w:t xml:space="preserve"> </w:t>
      </w:r>
      <w:r w:rsidR="000D17FD" w:rsidRPr="00616BA0">
        <w:rPr>
          <w:rFonts w:ascii="Times New Roman" w:hAnsi="Times New Roman" w:cs="Times New Roman"/>
          <w:sz w:val="32"/>
          <w:szCs w:val="32"/>
        </w:rPr>
        <w:t>У 2017</w:t>
      </w:r>
      <w:r w:rsidRPr="00616BA0">
        <w:rPr>
          <w:rFonts w:ascii="Times New Roman" w:hAnsi="Times New Roman" w:cs="Times New Roman"/>
          <w:sz w:val="32"/>
          <w:szCs w:val="32"/>
        </w:rPr>
        <w:t xml:space="preserve"> році для проходження державної підсумкової атестації у формі зовнішнього незалежного оцінювання випускники загальноосвітніх навчальних закладів здавали українську мову і літературу та мали змогу вибрати історію України або математику. Серед учасників зовнішнього незалежного оцінювання 72% – надали перевагу історії </w:t>
      </w:r>
      <w:r w:rsidR="000D17FD" w:rsidRPr="00616BA0">
        <w:rPr>
          <w:rFonts w:ascii="Times New Roman" w:hAnsi="Times New Roman" w:cs="Times New Roman"/>
          <w:sz w:val="32"/>
          <w:szCs w:val="32"/>
        </w:rPr>
        <w:t>Ук</w:t>
      </w:r>
      <w:r w:rsidR="00E3741D" w:rsidRPr="00616BA0">
        <w:rPr>
          <w:rFonts w:ascii="Times New Roman" w:hAnsi="Times New Roman" w:cs="Times New Roman"/>
          <w:sz w:val="32"/>
          <w:szCs w:val="32"/>
        </w:rPr>
        <w:t>раїни і лише 28% – математиці (</w:t>
      </w:r>
      <w:r w:rsidR="000D17FD" w:rsidRPr="00616BA0">
        <w:rPr>
          <w:rFonts w:ascii="Times New Roman" w:hAnsi="Times New Roman" w:cs="Times New Roman"/>
          <w:sz w:val="32"/>
          <w:szCs w:val="32"/>
        </w:rPr>
        <w:t xml:space="preserve">у нашій школі </w:t>
      </w:r>
      <w:r w:rsidR="00056DC5" w:rsidRPr="00616BA0">
        <w:rPr>
          <w:rFonts w:ascii="Times New Roman" w:hAnsi="Times New Roman" w:cs="Times New Roman"/>
          <w:sz w:val="32"/>
          <w:szCs w:val="32"/>
        </w:rPr>
        <w:t>історію України складали  - 43</w:t>
      </w:r>
      <w:r w:rsidR="000D17FD" w:rsidRPr="00616BA0">
        <w:rPr>
          <w:rFonts w:ascii="Times New Roman" w:hAnsi="Times New Roman" w:cs="Times New Roman"/>
          <w:sz w:val="32"/>
          <w:szCs w:val="32"/>
        </w:rPr>
        <w:t xml:space="preserve"> особ</w:t>
      </w:r>
      <w:r w:rsidR="00555A5F" w:rsidRPr="00616BA0">
        <w:rPr>
          <w:rFonts w:ascii="Times New Roman" w:hAnsi="Times New Roman" w:cs="Times New Roman"/>
          <w:sz w:val="32"/>
          <w:szCs w:val="32"/>
        </w:rPr>
        <w:t>и  - 7</w:t>
      </w:r>
      <w:r w:rsidR="00616663" w:rsidRPr="00616BA0">
        <w:rPr>
          <w:rFonts w:ascii="Times New Roman" w:hAnsi="Times New Roman" w:cs="Times New Roman"/>
          <w:sz w:val="32"/>
          <w:szCs w:val="32"/>
        </w:rPr>
        <w:t>7%, математику складали 14 осіб</w:t>
      </w:r>
      <w:r w:rsidR="00555A5F" w:rsidRPr="00616BA0">
        <w:rPr>
          <w:rFonts w:ascii="Times New Roman" w:hAnsi="Times New Roman" w:cs="Times New Roman"/>
          <w:sz w:val="32"/>
          <w:szCs w:val="32"/>
        </w:rPr>
        <w:t xml:space="preserve"> – 25</w:t>
      </w:r>
      <w:r w:rsidR="000D17FD" w:rsidRPr="00616BA0">
        <w:rPr>
          <w:rFonts w:ascii="Times New Roman" w:hAnsi="Times New Roman" w:cs="Times New Roman"/>
          <w:sz w:val="32"/>
          <w:szCs w:val="32"/>
        </w:rPr>
        <w:t>%).</w:t>
      </w:r>
      <w:r w:rsidR="00A63261" w:rsidRPr="00616BA0">
        <w:rPr>
          <w:rFonts w:ascii="Times New Roman" w:hAnsi="Times New Roman" w:cs="Times New Roman"/>
          <w:sz w:val="32"/>
          <w:szCs w:val="32"/>
        </w:rPr>
        <w:t xml:space="preserve"> </w:t>
      </w:r>
    </w:p>
    <w:p w:rsidR="009E71AB" w:rsidRPr="00616BA0" w:rsidRDefault="00A63261" w:rsidP="00616BA0">
      <w:pPr>
        <w:spacing w:after="0" w:line="360" w:lineRule="auto"/>
        <w:ind w:firstLine="567"/>
        <w:jc w:val="both"/>
        <w:rPr>
          <w:rFonts w:ascii="Times New Roman" w:hAnsi="Times New Roman" w:cs="Times New Roman"/>
          <w:sz w:val="32"/>
          <w:szCs w:val="32"/>
        </w:rPr>
      </w:pPr>
      <w:r w:rsidRPr="00616BA0">
        <w:rPr>
          <w:rFonts w:ascii="Times New Roman" w:hAnsi="Times New Roman" w:cs="Times New Roman"/>
          <w:sz w:val="32"/>
          <w:szCs w:val="32"/>
        </w:rPr>
        <w:t>Якщо порівняти кількість учасників ДПА і ЗНО, то всі учні зарахували результати ЗНО як ДПА з математики, з англійської мови, майже всі з історії  і менше з біології та найменше з географії.</w:t>
      </w:r>
    </w:p>
    <w:p w:rsidR="000D17FD" w:rsidRPr="00616BA0" w:rsidRDefault="00555A5F" w:rsidP="00616BA0">
      <w:pPr>
        <w:spacing w:after="0" w:line="360" w:lineRule="auto"/>
        <w:ind w:firstLine="567"/>
        <w:jc w:val="both"/>
        <w:rPr>
          <w:rFonts w:ascii="Times New Roman" w:hAnsi="Times New Roman" w:cs="Times New Roman"/>
          <w:sz w:val="32"/>
          <w:szCs w:val="32"/>
        </w:rPr>
      </w:pPr>
      <w:r w:rsidRPr="00616BA0">
        <w:rPr>
          <w:rFonts w:eastAsia="+mj-ea" w:cs="+mj-cs"/>
          <w:b/>
          <w:bCs/>
          <w:i/>
          <w:iCs/>
          <w:noProof/>
          <w:color w:val="330033"/>
          <w:sz w:val="32"/>
          <w:szCs w:val="32"/>
          <w:lang w:val="ru-RU" w:eastAsia="ru-RU"/>
        </w:rPr>
        <w:drawing>
          <wp:inline distT="0" distB="0" distL="0" distR="0" wp14:anchorId="1C731BEE" wp14:editId="07032ED0">
            <wp:extent cx="6096851" cy="3429479"/>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96851" cy="3429479"/>
                    </a:xfrm>
                    <a:prstGeom prst="rect">
                      <a:avLst/>
                    </a:prstGeom>
                  </pic:spPr>
                </pic:pic>
              </a:graphicData>
            </a:graphic>
          </wp:inline>
        </w:drawing>
      </w:r>
    </w:p>
    <w:tbl>
      <w:tblPr>
        <w:tblW w:w="10399" w:type="dxa"/>
        <w:tblInd w:w="-274" w:type="dxa"/>
        <w:tblCellMar>
          <w:left w:w="0" w:type="dxa"/>
          <w:right w:w="0" w:type="dxa"/>
        </w:tblCellMar>
        <w:tblLook w:val="0600" w:firstRow="0" w:lastRow="0" w:firstColumn="0" w:lastColumn="0" w:noHBand="1" w:noVBand="1"/>
      </w:tblPr>
      <w:tblGrid>
        <w:gridCol w:w="2095"/>
        <w:gridCol w:w="1753"/>
        <w:gridCol w:w="1939"/>
        <w:gridCol w:w="1524"/>
        <w:gridCol w:w="1612"/>
        <w:gridCol w:w="1476"/>
      </w:tblGrid>
      <w:tr w:rsidR="00E3741D" w:rsidRPr="00616BA0" w:rsidTr="00616BA0">
        <w:trPr>
          <w:trHeight w:val="364"/>
        </w:trPr>
        <w:tc>
          <w:tcPr>
            <w:tcW w:w="2095"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C27E12" w:rsidRPr="00616BA0" w:rsidRDefault="00C27E12" w:rsidP="00616BA0">
            <w:pPr>
              <w:spacing w:after="0" w:line="240" w:lineRule="auto"/>
              <w:jc w:val="both"/>
              <w:rPr>
                <w:rFonts w:ascii="Times New Roman" w:hAnsi="Times New Roman" w:cs="Times New Roman"/>
                <w:b/>
                <w:sz w:val="28"/>
                <w:szCs w:val="28"/>
              </w:rPr>
            </w:pPr>
            <w:r w:rsidRPr="00616BA0">
              <w:rPr>
                <w:rFonts w:ascii="Times New Roman" w:hAnsi="Times New Roman" w:cs="Times New Roman"/>
                <w:b/>
                <w:sz w:val="28"/>
                <w:szCs w:val="28"/>
              </w:rPr>
              <w:t>ДПА 2017</w:t>
            </w:r>
          </w:p>
          <w:p w:rsidR="00C27E12" w:rsidRPr="00616BA0" w:rsidRDefault="00C27E12" w:rsidP="00616BA0">
            <w:pPr>
              <w:spacing w:after="0" w:line="240" w:lineRule="auto"/>
              <w:jc w:val="both"/>
              <w:rPr>
                <w:rFonts w:ascii="Times New Roman" w:hAnsi="Times New Roman" w:cs="Times New Roman"/>
                <w:sz w:val="28"/>
                <w:szCs w:val="28"/>
              </w:rPr>
            </w:pPr>
            <w:r w:rsidRPr="00616BA0">
              <w:rPr>
                <w:rFonts w:ascii="Times New Roman" w:hAnsi="Times New Roman" w:cs="Times New Roman"/>
                <w:sz w:val="28"/>
                <w:szCs w:val="28"/>
              </w:rPr>
              <w:t>(1-12 балів)</w:t>
            </w:r>
          </w:p>
        </w:tc>
        <w:tc>
          <w:tcPr>
            <w:tcW w:w="1753" w:type="dxa"/>
            <w:tcBorders>
              <w:top w:val="single" w:sz="8" w:space="0" w:color="000000"/>
              <w:left w:val="single" w:sz="8" w:space="0" w:color="000000"/>
              <w:bottom w:val="single" w:sz="8" w:space="0" w:color="000000"/>
              <w:right w:val="single" w:sz="8" w:space="0" w:color="000000"/>
            </w:tcBorders>
          </w:tcPr>
          <w:p w:rsidR="00C27E12" w:rsidRPr="00616BA0" w:rsidRDefault="00C27E12" w:rsidP="00616BA0">
            <w:pPr>
              <w:spacing w:after="0" w:line="240" w:lineRule="auto"/>
              <w:jc w:val="both"/>
              <w:rPr>
                <w:rFonts w:ascii="Times New Roman" w:hAnsi="Times New Roman" w:cs="Times New Roman"/>
                <w:sz w:val="28"/>
                <w:szCs w:val="28"/>
              </w:rPr>
            </w:pPr>
            <w:r w:rsidRPr="00616BA0">
              <w:rPr>
                <w:rFonts w:ascii="Times New Roman" w:hAnsi="Times New Roman" w:cs="Times New Roman"/>
                <w:sz w:val="28"/>
                <w:szCs w:val="28"/>
              </w:rPr>
              <w:t>Взяли участь (учнів)</w:t>
            </w:r>
          </w:p>
        </w:tc>
        <w:tc>
          <w:tcPr>
            <w:tcW w:w="193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C27E12" w:rsidRPr="00616BA0" w:rsidRDefault="00C27E12" w:rsidP="00616BA0">
            <w:pPr>
              <w:spacing w:after="0" w:line="240" w:lineRule="auto"/>
              <w:jc w:val="both"/>
              <w:rPr>
                <w:rFonts w:ascii="Times New Roman" w:hAnsi="Times New Roman" w:cs="Times New Roman"/>
                <w:sz w:val="28"/>
                <w:szCs w:val="28"/>
              </w:rPr>
            </w:pPr>
            <w:r w:rsidRPr="00616BA0">
              <w:rPr>
                <w:rFonts w:ascii="Times New Roman" w:hAnsi="Times New Roman" w:cs="Times New Roman"/>
                <w:sz w:val="28"/>
                <w:szCs w:val="28"/>
              </w:rPr>
              <w:t>Початковий</w:t>
            </w:r>
          </w:p>
        </w:tc>
        <w:tc>
          <w:tcPr>
            <w:tcW w:w="152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C27E12" w:rsidRPr="00616BA0" w:rsidRDefault="00C27E12" w:rsidP="00616BA0">
            <w:pPr>
              <w:spacing w:after="0" w:line="240" w:lineRule="auto"/>
              <w:jc w:val="both"/>
              <w:rPr>
                <w:rFonts w:ascii="Times New Roman" w:hAnsi="Times New Roman" w:cs="Times New Roman"/>
                <w:sz w:val="28"/>
                <w:szCs w:val="28"/>
              </w:rPr>
            </w:pPr>
            <w:r w:rsidRPr="00616BA0">
              <w:rPr>
                <w:rFonts w:ascii="Times New Roman" w:hAnsi="Times New Roman" w:cs="Times New Roman"/>
                <w:sz w:val="28"/>
                <w:szCs w:val="28"/>
              </w:rPr>
              <w:t>Середній</w:t>
            </w:r>
          </w:p>
        </w:tc>
        <w:tc>
          <w:tcPr>
            <w:tcW w:w="1612"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C27E12" w:rsidRPr="00616BA0" w:rsidRDefault="00C27E12" w:rsidP="00616BA0">
            <w:pPr>
              <w:spacing w:after="0" w:line="240" w:lineRule="auto"/>
              <w:jc w:val="both"/>
              <w:rPr>
                <w:rFonts w:ascii="Times New Roman" w:hAnsi="Times New Roman" w:cs="Times New Roman"/>
                <w:sz w:val="28"/>
                <w:szCs w:val="28"/>
              </w:rPr>
            </w:pPr>
            <w:r w:rsidRPr="00616BA0">
              <w:rPr>
                <w:rFonts w:ascii="Times New Roman" w:hAnsi="Times New Roman" w:cs="Times New Roman"/>
                <w:sz w:val="28"/>
                <w:szCs w:val="28"/>
              </w:rPr>
              <w:t>Достатній</w:t>
            </w:r>
          </w:p>
        </w:tc>
        <w:tc>
          <w:tcPr>
            <w:tcW w:w="1476"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C27E12" w:rsidRPr="00616BA0" w:rsidRDefault="00C27E12" w:rsidP="00616BA0">
            <w:pPr>
              <w:spacing w:after="0" w:line="240" w:lineRule="auto"/>
              <w:jc w:val="both"/>
              <w:rPr>
                <w:rFonts w:ascii="Times New Roman" w:hAnsi="Times New Roman" w:cs="Times New Roman"/>
                <w:sz w:val="28"/>
                <w:szCs w:val="28"/>
              </w:rPr>
            </w:pPr>
            <w:r w:rsidRPr="00616BA0">
              <w:rPr>
                <w:rFonts w:ascii="Times New Roman" w:hAnsi="Times New Roman" w:cs="Times New Roman"/>
                <w:sz w:val="28"/>
                <w:szCs w:val="28"/>
              </w:rPr>
              <w:t>Високий</w:t>
            </w:r>
          </w:p>
        </w:tc>
      </w:tr>
      <w:tr w:rsidR="00E3741D" w:rsidRPr="00616BA0" w:rsidTr="00616BA0">
        <w:trPr>
          <w:trHeight w:val="364"/>
        </w:trPr>
        <w:tc>
          <w:tcPr>
            <w:tcW w:w="2095"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C27E12" w:rsidRPr="00616BA0" w:rsidRDefault="00C27E12" w:rsidP="00616BA0">
            <w:pPr>
              <w:spacing w:after="0" w:line="240" w:lineRule="auto"/>
              <w:jc w:val="both"/>
              <w:rPr>
                <w:rFonts w:ascii="Times New Roman" w:hAnsi="Times New Roman" w:cs="Times New Roman"/>
                <w:sz w:val="28"/>
                <w:szCs w:val="28"/>
              </w:rPr>
            </w:pPr>
            <w:r w:rsidRPr="00616BA0">
              <w:rPr>
                <w:rFonts w:ascii="Times New Roman" w:hAnsi="Times New Roman" w:cs="Times New Roman"/>
                <w:sz w:val="28"/>
                <w:szCs w:val="28"/>
              </w:rPr>
              <w:t>Українська мова і література</w:t>
            </w:r>
          </w:p>
        </w:tc>
        <w:tc>
          <w:tcPr>
            <w:tcW w:w="1753" w:type="dxa"/>
            <w:tcBorders>
              <w:top w:val="single" w:sz="8" w:space="0" w:color="000000"/>
              <w:left w:val="single" w:sz="8" w:space="0" w:color="000000"/>
              <w:bottom w:val="single" w:sz="8" w:space="0" w:color="000000"/>
              <w:right w:val="single" w:sz="8" w:space="0" w:color="000000"/>
            </w:tcBorders>
          </w:tcPr>
          <w:p w:rsidR="00C27E12" w:rsidRPr="00616BA0" w:rsidRDefault="00555A5F" w:rsidP="00616BA0">
            <w:pPr>
              <w:spacing w:after="0" w:line="240" w:lineRule="auto"/>
              <w:ind w:firstLine="567"/>
              <w:jc w:val="both"/>
              <w:rPr>
                <w:rFonts w:ascii="Times New Roman" w:hAnsi="Times New Roman" w:cs="Times New Roman"/>
                <w:sz w:val="28"/>
                <w:szCs w:val="28"/>
              </w:rPr>
            </w:pPr>
            <w:r w:rsidRPr="00616BA0">
              <w:rPr>
                <w:rFonts w:ascii="Times New Roman" w:hAnsi="Times New Roman" w:cs="Times New Roman"/>
                <w:sz w:val="28"/>
                <w:szCs w:val="28"/>
              </w:rPr>
              <w:t>56</w:t>
            </w:r>
          </w:p>
        </w:tc>
        <w:tc>
          <w:tcPr>
            <w:tcW w:w="193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tcPr>
          <w:p w:rsidR="00C27E12" w:rsidRPr="00616BA0" w:rsidRDefault="00555A5F" w:rsidP="00616BA0">
            <w:pPr>
              <w:spacing w:after="0" w:line="240" w:lineRule="auto"/>
              <w:jc w:val="both"/>
              <w:rPr>
                <w:rFonts w:ascii="Times New Roman" w:hAnsi="Times New Roman" w:cs="Times New Roman"/>
                <w:sz w:val="28"/>
                <w:szCs w:val="28"/>
              </w:rPr>
            </w:pPr>
            <w:r w:rsidRPr="00616BA0">
              <w:rPr>
                <w:rFonts w:ascii="Times New Roman" w:hAnsi="Times New Roman" w:cs="Times New Roman"/>
                <w:sz w:val="28"/>
                <w:szCs w:val="28"/>
              </w:rPr>
              <w:t>10,7</w:t>
            </w:r>
          </w:p>
        </w:tc>
        <w:tc>
          <w:tcPr>
            <w:tcW w:w="152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tcPr>
          <w:p w:rsidR="00C27E12" w:rsidRPr="00616BA0" w:rsidRDefault="00555A5F" w:rsidP="00616BA0">
            <w:pPr>
              <w:spacing w:after="0" w:line="240" w:lineRule="auto"/>
              <w:ind w:firstLine="567"/>
              <w:jc w:val="both"/>
              <w:rPr>
                <w:rFonts w:ascii="Times New Roman" w:hAnsi="Times New Roman" w:cs="Times New Roman"/>
                <w:sz w:val="28"/>
                <w:szCs w:val="28"/>
              </w:rPr>
            </w:pPr>
            <w:r w:rsidRPr="00616BA0">
              <w:rPr>
                <w:rFonts w:ascii="Times New Roman" w:hAnsi="Times New Roman" w:cs="Times New Roman"/>
                <w:sz w:val="28"/>
                <w:szCs w:val="28"/>
              </w:rPr>
              <w:t>32</w:t>
            </w:r>
          </w:p>
        </w:tc>
        <w:tc>
          <w:tcPr>
            <w:tcW w:w="1612"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tcPr>
          <w:p w:rsidR="00C27E12" w:rsidRPr="00616BA0" w:rsidRDefault="00555A5F" w:rsidP="00616BA0">
            <w:pPr>
              <w:spacing w:after="0" w:line="240" w:lineRule="auto"/>
              <w:ind w:firstLine="567"/>
              <w:jc w:val="both"/>
              <w:rPr>
                <w:rFonts w:ascii="Times New Roman" w:hAnsi="Times New Roman" w:cs="Times New Roman"/>
                <w:sz w:val="28"/>
                <w:szCs w:val="28"/>
              </w:rPr>
            </w:pPr>
            <w:r w:rsidRPr="00616BA0">
              <w:rPr>
                <w:rFonts w:ascii="Times New Roman" w:hAnsi="Times New Roman" w:cs="Times New Roman"/>
                <w:sz w:val="28"/>
                <w:szCs w:val="28"/>
              </w:rPr>
              <w:t>35</w:t>
            </w:r>
          </w:p>
        </w:tc>
        <w:tc>
          <w:tcPr>
            <w:tcW w:w="1476"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tcPr>
          <w:p w:rsidR="00C27E12" w:rsidRPr="00616BA0" w:rsidRDefault="00555A5F" w:rsidP="00616BA0">
            <w:pPr>
              <w:spacing w:after="0" w:line="240" w:lineRule="auto"/>
              <w:ind w:firstLine="567"/>
              <w:jc w:val="both"/>
              <w:rPr>
                <w:rFonts w:ascii="Times New Roman" w:hAnsi="Times New Roman" w:cs="Times New Roman"/>
                <w:sz w:val="28"/>
                <w:szCs w:val="28"/>
              </w:rPr>
            </w:pPr>
            <w:r w:rsidRPr="00616BA0">
              <w:rPr>
                <w:rFonts w:ascii="Times New Roman" w:hAnsi="Times New Roman" w:cs="Times New Roman"/>
                <w:sz w:val="28"/>
                <w:szCs w:val="28"/>
              </w:rPr>
              <w:t>21</w:t>
            </w:r>
          </w:p>
        </w:tc>
      </w:tr>
      <w:tr w:rsidR="00E3741D" w:rsidRPr="00616BA0" w:rsidTr="00616BA0">
        <w:trPr>
          <w:trHeight w:val="199"/>
        </w:trPr>
        <w:tc>
          <w:tcPr>
            <w:tcW w:w="2095"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C27E12" w:rsidRPr="00616BA0" w:rsidRDefault="00C27E12" w:rsidP="00616BA0">
            <w:pPr>
              <w:spacing w:after="0" w:line="240" w:lineRule="auto"/>
              <w:jc w:val="both"/>
              <w:rPr>
                <w:rFonts w:ascii="Times New Roman" w:hAnsi="Times New Roman" w:cs="Times New Roman"/>
                <w:sz w:val="28"/>
                <w:szCs w:val="28"/>
              </w:rPr>
            </w:pPr>
            <w:r w:rsidRPr="00616BA0">
              <w:rPr>
                <w:rFonts w:ascii="Times New Roman" w:hAnsi="Times New Roman" w:cs="Times New Roman"/>
                <w:sz w:val="28"/>
                <w:szCs w:val="28"/>
              </w:rPr>
              <w:t>Історія України</w:t>
            </w:r>
          </w:p>
        </w:tc>
        <w:tc>
          <w:tcPr>
            <w:tcW w:w="1753" w:type="dxa"/>
            <w:tcBorders>
              <w:top w:val="single" w:sz="8" w:space="0" w:color="000000"/>
              <w:left w:val="single" w:sz="8" w:space="0" w:color="000000"/>
              <w:bottom w:val="single" w:sz="8" w:space="0" w:color="000000"/>
              <w:right w:val="single" w:sz="8" w:space="0" w:color="000000"/>
            </w:tcBorders>
          </w:tcPr>
          <w:p w:rsidR="00C27E12" w:rsidRPr="00616BA0" w:rsidRDefault="00555A5F" w:rsidP="00616BA0">
            <w:pPr>
              <w:spacing w:after="0" w:line="240" w:lineRule="auto"/>
              <w:ind w:firstLine="567"/>
              <w:jc w:val="both"/>
              <w:rPr>
                <w:rFonts w:ascii="Times New Roman" w:hAnsi="Times New Roman" w:cs="Times New Roman"/>
                <w:sz w:val="28"/>
                <w:szCs w:val="28"/>
              </w:rPr>
            </w:pPr>
            <w:r w:rsidRPr="00616BA0">
              <w:rPr>
                <w:rFonts w:ascii="Times New Roman" w:hAnsi="Times New Roman" w:cs="Times New Roman"/>
                <w:sz w:val="28"/>
                <w:szCs w:val="28"/>
              </w:rPr>
              <w:t>43</w:t>
            </w:r>
          </w:p>
        </w:tc>
        <w:tc>
          <w:tcPr>
            <w:tcW w:w="193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tcPr>
          <w:p w:rsidR="00C27E12" w:rsidRPr="00616BA0" w:rsidRDefault="00555A5F" w:rsidP="00616BA0">
            <w:pPr>
              <w:spacing w:after="0" w:line="240" w:lineRule="auto"/>
              <w:ind w:firstLine="567"/>
              <w:jc w:val="both"/>
              <w:rPr>
                <w:rFonts w:ascii="Times New Roman" w:hAnsi="Times New Roman" w:cs="Times New Roman"/>
                <w:sz w:val="28"/>
                <w:szCs w:val="28"/>
              </w:rPr>
            </w:pPr>
            <w:r w:rsidRPr="00616BA0">
              <w:rPr>
                <w:rFonts w:ascii="Times New Roman" w:hAnsi="Times New Roman" w:cs="Times New Roman"/>
                <w:sz w:val="28"/>
                <w:szCs w:val="28"/>
              </w:rPr>
              <w:t>7</w:t>
            </w:r>
          </w:p>
        </w:tc>
        <w:tc>
          <w:tcPr>
            <w:tcW w:w="152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tcPr>
          <w:p w:rsidR="00C27E12" w:rsidRPr="00616BA0" w:rsidRDefault="00360CE2" w:rsidP="00616BA0">
            <w:pPr>
              <w:spacing w:after="0" w:line="240" w:lineRule="auto"/>
              <w:ind w:firstLine="567"/>
              <w:jc w:val="both"/>
              <w:rPr>
                <w:rFonts w:ascii="Times New Roman" w:hAnsi="Times New Roman" w:cs="Times New Roman"/>
                <w:sz w:val="28"/>
                <w:szCs w:val="28"/>
              </w:rPr>
            </w:pPr>
            <w:r w:rsidRPr="00616BA0">
              <w:rPr>
                <w:rFonts w:ascii="Times New Roman" w:hAnsi="Times New Roman" w:cs="Times New Roman"/>
                <w:sz w:val="28"/>
                <w:szCs w:val="28"/>
              </w:rPr>
              <w:t>56</w:t>
            </w:r>
          </w:p>
        </w:tc>
        <w:tc>
          <w:tcPr>
            <w:tcW w:w="1612"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tcPr>
          <w:p w:rsidR="00C27E12" w:rsidRPr="00616BA0" w:rsidRDefault="00360CE2" w:rsidP="00616BA0">
            <w:pPr>
              <w:spacing w:after="0" w:line="240" w:lineRule="auto"/>
              <w:ind w:firstLine="567"/>
              <w:jc w:val="both"/>
              <w:rPr>
                <w:rFonts w:ascii="Times New Roman" w:hAnsi="Times New Roman" w:cs="Times New Roman"/>
                <w:sz w:val="28"/>
                <w:szCs w:val="28"/>
              </w:rPr>
            </w:pPr>
            <w:r w:rsidRPr="00616BA0">
              <w:rPr>
                <w:rFonts w:ascii="Times New Roman" w:hAnsi="Times New Roman" w:cs="Times New Roman"/>
                <w:sz w:val="28"/>
                <w:szCs w:val="28"/>
              </w:rPr>
              <w:t>28</w:t>
            </w:r>
          </w:p>
        </w:tc>
        <w:tc>
          <w:tcPr>
            <w:tcW w:w="1476"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tcPr>
          <w:p w:rsidR="00C27E12" w:rsidRPr="00616BA0" w:rsidRDefault="00360CE2" w:rsidP="00616BA0">
            <w:pPr>
              <w:spacing w:after="0" w:line="240" w:lineRule="auto"/>
              <w:ind w:firstLine="567"/>
              <w:jc w:val="both"/>
              <w:rPr>
                <w:rFonts w:ascii="Times New Roman" w:hAnsi="Times New Roman" w:cs="Times New Roman"/>
                <w:sz w:val="28"/>
                <w:szCs w:val="28"/>
              </w:rPr>
            </w:pPr>
            <w:r w:rsidRPr="00616BA0">
              <w:rPr>
                <w:rFonts w:ascii="Times New Roman" w:hAnsi="Times New Roman" w:cs="Times New Roman"/>
                <w:sz w:val="28"/>
                <w:szCs w:val="28"/>
              </w:rPr>
              <w:t>9</w:t>
            </w:r>
          </w:p>
        </w:tc>
      </w:tr>
      <w:tr w:rsidR="00E3741D" w:rsidRPr="00616BA0" w:rsidTr="00616BA0">
        <w:trPr>
          <w:trHeight w:val="199"/>
        </w:trPr>
        <w:tc>
          <w:tcPr>
            <w:tcW w:w="2095"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C27E12" w:rsidRPr="00616BA0" w:rsidRDefault="00C27E12" w:rsidP="00616BA0">
            <w:pPr>
              <w:spacing w:after="0" w:line="240" w:lineRule="auto"/>
              <w:jc w:val="both"/>
              <w:rPr>
                <w:rFonts w:ascii="Times New Roman" w:hAnsi="Times New Roman" w:cs="Times New Roman"/>
                <w:sz w:val="28"/>
                <w:szCs w:val="28"/>
              </w:rPr>
            </w:pPr>
            <w:r w:rsidRPr="00616BA0">
              <w:rPr>
                <w:rFonts w:ascii="Times New Roman" w:hAnsi="Times New Roman" w:cs="Times New Roman"/>
                <w:sz w:val="28"/>
                <w:szCs w:val="28"/>
              </w:rPr>
              <w:t>Математика</w:t>
            </w:r>
          </w:p>
        </w:tc>
        <w:tc>
          <w:tcPr>
            <w:tcW w:w="1753" w:type="dxa"/>
            <w:tcBorders>
              <w:top w:val="single" w:sz="8" w:space="0" w:color="000000"/>
              <w:left w:val="single" w:sz="8" w:space="0" w:color="000000"/>
              <w:bottom w:val="single" w:sz="8" w:space="0" w:color="000000"/>
              <w:right w:val="single" w:sz="8" w:space="0" w:color="000000"/>
            </w:tcBorders>
          </w:tcPr>
          <w:p w:rsidR="00C27E12" w:rsidRPr="00616BA0" w:rsidRDefault="00555A5F" w:rsidP="00616BA0">
            <w:pPr>
              <w:spacing w:after="0" w:line="240" w:lineRule="auto"/>
              <w:ind w:firstLine="567"/>
              <w:jc w:val="both"/>
              <w:rPr>
                <w:rFonts w:ascii="Times New Roman" w:hAnsi="Times New Roman" w:cs="Times New Roman"/>
                <w:sz w:val="28"/>
                <w:szCs w:val="28"/>
              </w:rPr>
            </w:pPr>
            <w:r w:rsidRPr="00616BA0">
              <w:rPr>
                <w:rFonts w:ascii="Times New Roman" w:hAnsi="Times New Roman" w:cs="Times New Roman"/>
                <w:sz w:val="28"/>
                <w:szCs w:val="28"/>
              </w:rPr>
              <w:t>14</w:t>
            </w:r>
          </w:p>
        </w:tc>
        <w:tc>
          <w:tcPr>
            <w:tcW w:w="193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tcPr>
          <w:p w:rsidR="00C27E12" w:rsidRPr="00616BA0" w:rsidRDefault="00360CE2" w:rsidP="00616BA0">
            <w:pPr>
              <w:spacing w:after="0" w:line="240" w:lineRule="auto"/>
              <w:ind w:firstLine="567"/>
              <w:jc w:val="both"/>
              <w:rPr>
                <w:rFonts w:ascii="Times New Roman" w:hAnsi="Times New Roman" w:cs="Times New Roman"/>
                <w:sz w:val="28"/>
                <w:szCs w:val="28"/>
              </w:rPr>
            </w:pPr>
            <w:r w:rsidRPr="00616BA0">
              <w:rPr>
                <w:rFonts w:ascii="Times New Roman" w:hAnsi="Times New Roman" w:cs="Times New Roman"/>
                <w:sz w:val="28"/>
                <w:szCs w:val="28"/>
              </w:rPr>
              <w:t>14</w:t>
            </w:r>
          </w:p>
        </w:tc>
        <w:tc>
          <w:tcPr>
            <w:tcW w:w="152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tcPr>
          <w:p w:rsidR="00C27E12" w:rsidRPr="00616BA0" w:rsidRDefault="00360CE2" w:rsidP="00616BA0">
            <w:pPr>
              <w:spacing w:after="0" w:line="240" w:lineRule="auto"/>
              <w:ind w:firstLine="567"/>
              <w:jc w:val="both"/>
              <w:rPr>
                <w:rFonts w:ascii="Times New Roman" w:hAnsi="Times New Roman" w:cs="Times New Roman"/>
                <w:sz w:val="28"/>
                <w:szCs w:val="28"/>
              </w:rPr>
            </w:pPr>
            <w:r w:rsidRPr="00616BA0">
              <w:rPr>
                <w:rFonts w:ascii="Times New Roman" w:hAnsi="Times New Roman" w:cs="Times New Roman"/>
                <w:sz w:val="28"/>
                <w:szCs w:val="28"/>
              </w:rPr>
              <w:t>36</w:t>
            </w:r>
          </w:p>
        </w:tc>
        <w:tc>
          <w:tcPr>
            <w:tcW w:w="1612"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tcPr>
          <w:p w:rsidR="00C27E12" w:rsidRPr="00616BA0" w:rsidRDefault="00360CE2" w:rsidP="00616BA0">
            <w:pPr>
              <w:spacing w:after="0" w:line="240" w:lineRule="auto"/>
              <w:ind w:firstLine="567"/>
              <w:jc w:val="both"/>
              <w:rPr>
                <w:rFonts w:ascii="Times New Roman" w:hAnsi="Times New Roman" w:cs="Times New Roman"/>
                <w:sz w:val="28"/>
                <w:szCs w:val="28"/>
              </w:rPr>
            </w:pPr>
            <w:r w:rsidRPr="00616BA0">
              <w:rPr>
                <w:rFonts w:ascii="Times New Roman" w:hAnsi="Times New Roman" w:cs="Times New Roman"/>
                <w:sz w:val="28"/>
                <w:szCs w:val="28"/>
              </w:rPr>
              <w:t>36</w:t>
            </w:r>
          </w:p>
        </w:tc>
        <w:tc>
          <w:tcPr>
            <w:tcW w:w="1476"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tcPr>
          <w:p w:rsidR="00C27E12" w:rsidRPr="00616BA0" w:rsidRDefault="00360CE2" w:rsidP="00616BA0">
            <w:pPr>
              <w:spacing w:after="0" w:line="240" w:lineRule="auto"/>
              <w:ind w:firstLine="567"/>
              <w:jc w:val="both"/>
              <w:rPr>
                <w:rFonts w:ascii="Times New Roman" w:hAnsi="Times New Roman" w:cs="Times New Roman"/>
                <w:sz w:val="28"/>
                <w:szCs w:val="28"/>
              </w:rPr>
            </w:pPr>
            <w:r w:rsidRPr="00616BA0">
              <w:rPr>
                <w:rFonts w:ascii="Times New Roman" w:hAnsi="Times New Roman" w:cs="Times New Roman"/>
                <w:sz w:val="28"/>
                <w:szCs w:val="28"/>
              </w:rPr>
              <w:t>14</w:t>
            </w:r>
          </w:p>
        </w:tc>
      </w:tr>
      <w:tr w:rsidR="00E3741D" w:rsidRPr="00616BA0" w:rsidTr="00616BA0">
        <w:trPr>
          <w:trHeight w:val="199"/>
        </w:trPr>
        <w:tc>
          <w:tcPr>
            <w:tcW w:w="2095"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C27E12" w:rsidRPr="00616BA0" w:rsidRDefault="00C27E12" w:rsidP="00616BA0">
            <w:pPr>
              <w:spacing w:after="0" w:line="240" w:lineRule="auto"/>
              <w:jc w:val="both"/>
              <w:rPr>
                <w:rFonts w:ascii="Times New Roman" w:hAnsi="Times New Roman" w:cs="Times New Roman"/>
                <w:sz w:val="28"/>
                <w:szCs w:val="28"/>
              </w:rPr>
            </w:pPr>
            <w:r w:rsidRPr="00616BA0">
              <w:rPr>
                <w:rFonts w:ascii="Times New Roman" w:hAnsi="Times New Roman" w:cs="Times New Roman"/>
                <w:sz w:val="28"/>
                <w:szCs w:val="28"/>
              </w:rPr>
              <w:t>Англійська мова</w:t>
            </w:r>
          </w:p>
        </w:tc>
        <w:tc>
          <w:tcPr>
            <w:tcW w:w="1753" w:type="dxa"/>
            <w:tcBorders>
              <w:top w:val="single" w:sz="8" w:space="0" w:color="000000"/>
              <w:left w:val="single" w:sz="8" w:space="0" w:color="000000"/>
              <w:bottom w:val="single" w:sz="8" w:space="0" w:color="000000"/>
              <w:right w:val="single" w:sz="8" w:space="0" w:color="000000"/>
            </w:tcBorders>
          </w:tcPr>
          <w:p w:rsidR="00C27E12" w:rsidRPr="00616BA0" w:rsidRDefault="00555A5F" w:rsidP="00616BA0">
            <w:pPr>
              <w:spacing w:after="0" w:line="240" w:lineRule="auto"/>
              <w:ind w:firstLine="567"/>
              <w:jc w:val="both"/>
              <w:rPr>
                <w:rFonts w:ascii="Times New Roman" w:hAnsi="Times New Roman" w:cs="Times New Roman"/>
                <w:sz w:val="28"/>
                <w:szCs w:val="28"/>
              </w:rPr>
            </w:pPr>
            <w:r w:rsidRPr="00616BA0">
              <w:rPr>
                <w:rFonts w:ascii="Times New Roman" w:hAnsi="Times New Roman" w:cs="Times New Roman"/>
                <w:sz w:val="28"/>
                <w:szCs w:val="28"/>
              </w:rPr>
              <w:t>12</w:t>
            </w:r>
          </w:p>
        </w:tc>
        <w:tc>
          <w:tcPr>
            <w:tcW w:w="193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tcPr>
          <w:p w:rsidR="00C27E12" w:rsidRPr="00616BA0" w:rsidRDefault="00360CE2" w:rsidP="00616BA0">
            <w:pPr>
              <w:spacing w:after="0" w:line="240" w:lineRule="auto"/>
              <w:ind w:firstLine="567"/>
              <w:jc w:val="both"/>
              <w:rPr>
                <w:rFonts w:ascii="Times New Roman" w:hAnsi="Times New Roman" w:cs="Times New Roman"/>
                <w:sz w:val="28"/>
                <w:szCs w:val="28"/>
              </w:rPr>
            </w:pPr>
            <w:r w:rsidRPr="00616BA0">
              <w:rPr>
                <w:rFonts w:ascii="Times New Roman" w:hAnsi="Times New Roman" w:cs="Times New Roman"/>
                <w:sz w:val="28"/>
                <w:szCs w:val="28"/>
              </w:rPr>
              <w:t>25</w:t>
            </w:r>
          </w:p>
        </w:tc>
        <w:tc>
          <w:tcPr>
            <w:tcW w:w="152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tcPr>
          <w:p w:rsidR="00C27E12" w:rsidRPr="00616BA0" w:rsidRDefault="00360CE2" w:rsidP="00616BA0">
            <w:pPr>
              <w:spacing w:after="0" w:line="240" w:lineRule="auto"/>
              <w:ind w:firstLine="567"/>
              <w:jc w:val="both"/>
              <w:rPr>
                <w:rFonts w:ascii="Times New Roman" w:hAnsi="Times New Roman" w:cs="Times New Roman"/>
                <w:sz w:val="28"/>
                <w:szCs w:val="28"/>
              </w:rPr>
            </w:pPr>
            <w:r w:rsidRPr="00616BA0">
              <w:rPr>
                <w:rFonts w:ascii="Times New Roman" w:hAnsi="Times New Roman" w:cs="Times New Roman"/>
                <w:sz w:val="28"/>
                <w:szCs w:val="28"/>
              </w:rPr>
              <w:t>50</w:t>
            </w:r>
          </w:p>
        </w:tc>
        <w:tc>
          <w:tcPr>
            <w:tcW w:w="1612"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tcPr>
          <w:p w:rsidR="00C27E12" w:rsidRPr="00616BA0" w:rsidRDefault="00360CE2" w:rsidP="00616BA0">
            <w:pPr>
              <w:spacing w:after="0" w:line="240" w:lineRule="auto"/>
              <w:ind w:firstLine="567"/>
              <w:jc w:val="both"/>
              <w:rPr>
                <w:rFonts w:ascii="Times New Roman" w:hAnsi="Times New Roman" w:cs="Times New Roman"/>
                <w:sz w:val="28"/>
                <w:szCs w:val="28"/>
              </w:rPr>
            </w:pPr>
            <w:r w:rsidRPr="00616BA0">
              <w:rPr>
                <w:rFonts w:ascii="Times New Roman" w:hAnsi="Times New Roman" w:cs="Times New Roman"/>
                <w:sz w:val="28"/>
                <w:szCs w:val="28"/>
              </w:rPr>
              <w:t>25</w:t>
            </w:r>
          </w:p>
        </w:tc>
        <w:tc>
          <w:tcPr>
            <w:tcW w:w="1476"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tcPr>
          <w:p w:rsidR="00C27E12" w:rsidRPr="00616BA0" w:rsidRDefault="00360CE2" w:rsidP="00616BA0">
            <w:pPr>
              <w:spacing w:after="0" w:line="240" w:lineRule="auto"/>
              <w:ind w:firstLine="567"/>
              <w:jc w:val="both"/>
              <w:rPr>
                <w:rFonts w:ascii="Times New Roman" w:hAnsi="Times New Roman" w:cs="Times New Roman"/>
                <w:sz w:val="28"/>
                <w:szCs w:val="28"/>
              </w:rPr>
            </w:pPr>
            <w:r w:rsidRPr="00616BA0">
              <w:rPr>
                <w:rFonts w:ascii="Times New Roman" w:hAnsi="Times New Roman" w:cs="Times New Roman"/>
                <w:sz w:val="28"/>
                <w:szCs w:val="28"/>
              </w:rPr>
              <w:t>0</w:t>
            </w:r>
          </w:p>
        </w:tc>
      </w:tr>
      <w:tr w:rsidR="00E3741D" w:rsidRPr="00616BA0" w:rsidTr="00616BA0">
        <w:trPr>
          <w:trHeight w:val="199"/>
        </w:trPr>
        <w:tc>
          <w:tcPr>
            <w:tcW w:w="2095"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C27E12" w:rsidRPr="00616BA0" w:rsidRDefault="00C27E12" w:rsidP="00616BA0">
            <w:pPr>
              <w:spacing w:after="0" w:line="240" w:lineRule="auto"/>
              <w:jc w:val="both"/>
              <w:rPr>
                <w:rFonts w:ascii="Times New Roman" w:hAnsi="Times New Roman" w:cs="Times New Roman"/>
                <w:sz w:val="28"/>
                <w:szCs w:val="28"/>
              </w:rPr>
            </w:pPr>
            <w:r w:rsidRPr="00616BA0">
              <w:rPr>
                <w:rFonts w:ascii="Times New Roman" w:hAnsi="Times New Roman" w:cs="Times New Roman"/>
                <w:sz w:val="28"/>
                <w:szCs w:val="28"/>
              </w:rPr>
              <w:t>Біологія</w:t>
            </w:r>
          </w:p>
        </w:tc>
        <w:tc>
          <w:tcPr>
            <w:tcW w:w="1753" w:type="dxa"/>
            <w:tcBorders>
              <w:top w:val="single" w:sz="8" w:space="0" w:color="000000"/>
              <w:left w:val="single" w:sz="8" w:space="0" w:color="000000"/>
              <w:bottom w:val="single" w:sz="8" w:space="0" w:color="000000"/>
              <w:right w:val="single" w:sz="8" w:space="0" w:color="000000"/>
            </w:tcBorders>
          </w:tcPr>
          <w:p w:rsidR="00C27E12" w:rsidRPr="00616BA0" w:rsidRDefault="00555A5F" w:rsidP="00616BA0">
            <w:pPr>
              <w:spacing w:after="0" w:line="240" w:lineRule="auto"/>
              <w:ind w:firstLine="567"/>
              <w:jc w:val="both"/>
              <w:rPr>
                <w:rFonts w:ascii="Times New Roman" w:hAnsi="Times New Roman" w:cs="Times New Roman"/>
                <w:sz w:val="28"/>
                <w:szCs w:val="28"/>
              </w:rPr>
            </w:pPr>
            <w:r w:rsidRPr="00616BA0">
              <w:rPr>
                <w:rFonts w:ascii="Times New Roman" w:hAnsi="Times New Roman" w:cs="Times New Roman"/>
                <w:sz w:val="28"/>
                <w:szCs w:val="28"/>
              </w:rPr>
              <w:t>21</w:t>
            </w:r>
          </w:p>
        </w:tc>
        <w:tc>
          <w:tcPr>
            <w:tcW w:w="193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tcPr>
          <w:p w:rsidR="00C27E12" w:rsidRPr="00616BA0" w:rsidRDefault="00360CE2" w:rsidP="00616BA0">
            <w:pPr>
              <w:spacing w:after="0" w:line="240" w:lineRule="auto"/>
              <w:ind w:firstLine="567"/>
              <w:jc w:val="both"/>
              <w:rPr>
                <w:rFonts w:ascii="Times New Roman" w:hAnsi="Times New Roman" w:cs="Times New Roman"/>
                <w:sz w:val="28"/>
                <w:szCs w:val="28"/>
              </w:rPr>
            </w:pPr>
            <w:r w:rsidRPr="00616BA0">
              <w:rPr>
                <w:rFonts w:ascii="Times New Roman" w:hAnsi="Times New Roman" w:cs="Times New Roman"/>
                <w:sz w:val="28"/>
                <w:szCs w:val="28"/>
              </w:rPr>
              <w:t>10</w:t>
            </w:r>
          </w:p>
        </w:tc>
        <w:tc>
          <w:tcPr>
            <w:tcW w:w="152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tcPr>
          <w:p w:rsidR="00C27E12" w:rsidRPr="00616BA0" w:rsidRDefault="00360CE2" w:rsidP="00616BA0">
            <w:pPr>
              <w:spacing w:after="0" w:line="240" w:lineRule="auto"/>
              <w:ind w:firstLine="567"/>
              <w:jc w:val="both"/>
              <w:rPr>
                <w:rFonts w:ascii="Times New Roman" w:hAnsi="Times New Roman" w:cs="Times New Roman"/>
                <w:sz w:val="28"/>
                <w:szCs w:val="28"/>
              </w:rPr>
            </w:pPr>
            <w:r w:rsidRPr="00616BA0">
              <w:rPr>
                <w:rFonts w:ascii="Times New Roman" w:hAnsi="Times New Roman" w:cs="Times New Roman"/>
                <w:sz w:val="28"/>
                <w:szCs w:val="28"/>
              </w:rPr>
              <w:t>67</w:t>
            </w:r>
          </w:p>
        </w:tc>
        <w:tc>
          <w:tcPr>
            <w:tcW w:w="1612"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tcPr>
          <w:p w:rsidR="00C27E12" w:rsidRPr="00616BA0" w:rsidRDefault="00360CE2" w:rsidP="00616BA0">
            <w:pPr>
              <w:spacing w:after="0" w:line="240" w:lineRule="auto"/>
              <w:ind w:firstLine="567"/>
              <w:jc w:val="both"/>
              <w:rPr>
                <w:rFonts w:ascii="Times New Roman" w:hAnsi="Times New Roman" w:cs="Times New Roman"/>
                <w:sz w:val="28"/>
                <w:szCs w:val="28"/>
              </w:rPr>
            </w:pPr>
            <w:r w:rsidRPr="00616BA0">
              <w:rPr>
                <w:rFonts w:ascii="Times New Roman" w:hAnsi="Times New Roman" w:cs="Times New Roman"/>
                <w:sz w:val="28"/>
                <w:szCs w:val="28"/>
              </w:rPr>
              <w:t>10</w:t>
            </w:r>
          </w:p>
        </w:tc>
        <w:tc>
          <w:tcPr>
            <w:tcW w:w="1476"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tcPr>
          <w:p w:rsidR="00C27E12" w:rsidRPr="00616BA0" w:rsidRDefault="00360CE2" w:rsidP="00616BA0">
            <w:pPr>
              <w:spacing w:after="0" w:line="240" w:lineRule="auto"/>
              <w:ind w:firstLine="567"/>
              <w:jc w:val="both"/>
              <w:rPr>
                <w:rFonts w:ascii="Times New Roman" w:hAnsi="Times New Roman" w:cs="Times New Roman"/>
                <w:sz w:val="28"/>
                <w:szCs w:val="28"/>
              </w:rPr>
            </w:pPr>
            <w:r w:rsidRPr="00616BA0">
              <w:rPr>
                <w:rFonts w:ascii="Times New Roman" w:hAnsi="Times New Roman" w:cs="Times New Roman"/>
                <w:sz w:val="28"/>
                <w:szCs w:val="28"/>
              </w:rPr>
              <w:t>14</w:t>
            </w:r>
          </w:p>
        </w:tc>
      </w:tr>
      <w:tr w:rsidR="00E3741D" w:rsidRPr="00616BA0" w:rsidTr="00616BA0">
        <w:trPr>
          <w:trHeight w:val="199"/>
        </w:trPr>
        <w:tc>
          <w:tcPr>
            <w:tcW w:w="2095"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C27E12" w:rsidRPr="00616BA0" w:rsidRDefault="00C27E12" w:rsidP="00616BA0">
            <w:pPr>
              <w:spacing w:after="0" w:line="240" w:lineRule="auto"/>
              <w:jc w:val="both"/>
              <w:rPr>
                <w:rFonts w:ascii="Times New Roman" w:hAnsi="Times New Roman" w:cs="Times New Roman"/>
                <w:sz w:val="28"/>
                <w:szCs w:val="28"/>
              </w:rPr>
            </w:pPr>
            <w:r w:rsidRPr="00616BA0">
              <w:rPr>
                <w:rFonts w:ascii="Times New Roman" w:hAnsi="Times New Roman" w:cs="Times New Roman"/>
                <w:sz w:val="28"/>
                <w:szCs w:val="28"/>
              </w:rPr>
              <w:t>Географія</w:t>
            </w:r>
          </w:p>
        </w:tc>
        <w:tc>
          <w:tcPr>
            <w:tcW w:w="1753" w:type="dxa"/>
            <w:tcBorders>
              <w:top w:val="single" w:sz="8" w:space="0" w:color="000000"/>
              <w:left w:val="single" w:sz="8" w:space="0" w:color="000000"/>
              <w:bottom w:val="single" w:sz="8" w:space="0" w:color="000000"/>
              <w:right w:val="single" w:sz="8" w:space="0" w:color="000000"/>
            </w:tcBorders>
          </w:tcPr>
          <w:p w:rsidR="00C27E12" w:rsidRPr="00616BA0" w:rsidRDefault="00555A5F" w:rsidP="00616BA0">
            <w:pPr>
              <w:spacing w:after="0" w:line="240" w:lineRule="auto"/>
              <w:ind w:firstLine="567"/>
              <w:jc w:val="both"/>
              <w:rPr>
                <w:rFonts w:ascii="Times New Roman" w:hAnsi="Times New Roman" w:cs="Times New Roman"/>
                <w:sz w:val="28"/>
                <w:szCs w:val="28"/>
              </w:rPr>
            </w:pPr>
            <w:r w:rsidRPr="00616BA0">
              <w:rPr>
                <w:rFonts w:ascii="Times New Roman" w:hAnsi="Times New Roman" w:cs="Times New Roman"/>
                <w:sz w:val="28"/>
                <w:szCs w:val="28"/>
              </w:rPr>
              <w:t>19</w:t>
            </w:r>
          </w:p>
        </w:tc>
        <w:tc>
          <w:tcPr>
            <w:tcW w:w="193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tcPr>
          <w:p w:rsidR="00C27E12" w:rsidRPr="00616BA0" w:rsidRDefault="00360CE2" w:rsidP="00616BA0">
            <w:pPr>
              <w:spacing w:after="0" w:line="240" w:lineRule="auto"/>
              <w:ind w:firstLine="567"/>
              <w:jc w:val="both"/>
              <w:rPr>
                <w:rFonts w:ascii="Times New Roman" w:hAnsi="Times New Roman" w:cs="Times New Roman"/>
                <w:sz w:val="28"/>
                <w:szCs w:val="28"/>
              </w:rPr>
            </w:pPr>
            <w:r w:rsidRPr="00616BA0">
              <w:rPr>
                <w:rFonts w:ascii="Times New Roman" w:hAnsi="Times New Roman" w:cs="Times New Roman"/>
                <w:sz w:val="28"/>
                <w:szCs w:val="28"/>
              </w:rPr>
              <w:t>0</w:t>
            </w:r>
          </w:p>
        </w:tc>
        <w:tc>
          <w:tcPr>
            <w:tcW w:w="152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tcPr>
          <w:p w:rsidR="00C27E12" w:rsidRPr="00616BA0" w:rsidRDefault="00360CE2" w:rsidP="00616BA0">
            <w:pPr>
              <w:spacing w:after="0" w:line="240" w:lineRule="auto"/>
              <w:ind w:firstLine="567"/>
              <w:jc w:val="both"/>
              <w:rPr>
                <w:rFonts w:ascii="Times New Roman" w:hAnsi="Times New Roman" w:cs="Times New Roman"/>
                <w:sz w:val="28"/>
                <w:szCs w:val="28"/>
              </w:rPr>
            </w:pPr>
            <w:r w:rsidRPr="00616BA0">
              <w:rPr>
                <w:rFonts w:ascii="Times New Roman" w:hAnsi="Times New Roman" w:cs="Times New Roman"/>
                <w:sz w:val="28"/>
                <w:szCs w:val="28"/>
              </w:rPr>
              <w:t>62</w:t>
            </w:r>
          </w:p>
        </w:tc>
        <w:tc>
          <w:tcPr>
            <w:tcW w:w="1612"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tcPr>
          <w:p w:rsidR="00C27E12" w:rsidRPr="00616BA0" w:rsidRDefault="00360CE2" w:rsidP="00616BA0">
            <w:pPr>
              <w:spacing w:after="0" w:line="240" w:lineRule="auto"/>
              <w:ind w:firstLine="567"/>
              <w:jc w:val="both"/>
              <w:rPr>
                <w:rFonts w:ascii="Times New Roman" w:hAnsi="Times New Roman" w:cs="Times New Roman"/>
                <w:sz w:val="28"/>
                <w:szCs w:val="28"/>
              </w:rPr>
            </w:pPr>
            <w:r w:rsidRPr="00616BA0">
              <w:rPr>
                <w:rFonts w:ascii="Times New Roman" w:hAnsi="Times New Roman" w:cs="Times New Roman"/>
                <w:sz w:val="28"/>
                <w:szCs w:val="28"/>
              </w:rPr>
              <w:t>26</w:t>
            </w:r>
          </w:p>
        </w:tc>
        <w:tc>
          <w:tcPr>
            <w:tcW w:w="1476"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tcPr>
          <w:p w:rsidR="00C27E12" w:rsidRPr="00616BA0" w:rsidRDefault="00360CE2" w:rsidP="00616BA0">
            <w:pPr>
              <w:spacing w:after="0" w:line="240" w:lineRule="auto"/>
              <w:ind w:firstLine="567"/>
              <w:jc w:val="both"/>
              <w:rPr>
                <w:rFonts w:ascii="Times New Roman" w:hAnsi="Times New Roman" w:cs="Times New Roman"/>
                <w:sz w:val="28"/>
                <w:szCs w:val="28"/>
              </w:rPr>
            </w:pPr>
            <w:r w:rsidRPr="00616BA0">
              <w:rPr>
                <w:rFonts w:ascii="Times New Roman" w:hAnsi="Times New Roman" w:cs="Times New Roman"/>
                <w:sz w:val="28"/>
                <w:szCs w:val="28"/>
              </w:rPr>
              <w:t>11</w:t>
            </w:r>
          </w:p>
        </w:tc>
      </w:tr>
      <w:tr w:rsidR="00E3741D" w:rsidRPr="00616BA0" w:rsidTr="00616BA0">
        <w:trPr>
          <w:trHeight w:val="50"/>
        </w:trPr>
        <w:tc>
          <w:tcPr>
            <w:tcW w:w="2095"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C27E12" w:rsidRPr="00616BA0" w:rsidRDefault="00C27E12" w:rsidP="00616BA0">
            <w:pPr>
              <w:spacing w:after="0" w:line="240" w:lineRule="auto"/>
              <w:jc w:val="both"/>
              <w:rPr>
                <w:rFonts w:ascii="Times New Roman" w:hAnsi="Times New Roman" w:cs="Times New Roman"/>
                <w:sz w:val="28"/>
                <w:szCs w:val="28"/>
              </w:rPr>
            </w:pPr>
            <w:r w:rsidRPr="00616BA0">
              <w:rPr>
                <w:rFonts w:ascii="Times New Roman" w:hAnsi="Times New Roman" w:cs="Times New Roman"/>
                <w:sz w:val="28"/>
                <w:szCs w:val="28"/>
              </w:rPr>
              <w:t>Фізика</w:t>
            </w:r>
          </w:p>
        </w:tc>
        <w:tc>
          <w:tcPr>
            <w:tcW w:w="1753" w:type="dxa"/>
            <w:tcBorders>
              <w:top w:val="single" w:sz="8" w:space="0" w:color="000000"/>
              <w:left w:val="single" w:sz="8" w:space="0" w:color="000000"/>
              <w:bottom w:val="single" w:sz="8" w:space="0" w:color="000000"/>
              <w:right w:val="single" w:sz="8" w:space="0" w:color="000000"/>
            </w:tcBorders>
          </w:tcPr>
          <w:p w:rsidR="00C27E12" w:rsidRPr="00616BA0" w:rsidRDefault="00555A5F" w:rsidP="00616BA0">
            <w:pPr>
              <w:spacing w:after="0" w:line="240" w:lineRule="auto"/>
              <w:ind w:firstLine="567"/>
              <w:jc w:val="both"/>
              <w:rPr>
                <w:rFonts w:ascii="Times New Roman" w:hAnsi="Times New Roman" w:cs="Times New Roman"/>
                <w:sz w:val="28"/>
                <w:szCs w:val="28"/>
              </w:rPr>
            </w:pPr>
            <w:r w:rsidRPr="00616BA0">
              <w:rPr>
                <w:rFonts w:ascii="Times New Roman" w:hAnsi="Times New Roman" w:cs="Times New Roman"/>
                <w:sz w:val="28"/>
                <w:szCs w:val="28"/>
              </w:rPr>
              <w:t>2</w:t>
            </w:r>
          </w:p>
        </w:tc>
        <w:tc>
          <w:tcPr>
            <w:tcW w:w="193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tcPr>
          <w:p w:rsidR="00C27E12" w:rsidRPr="00616BA0" w:rsidRDefault="00360CE2" w:rsidP="00616BA0">
            <w:pPr>
              <w:spacing w:after="0" w:line="240" w:lineRule="auto"/>
              <w:ind w:firstLine="567"/>
              <w:jc w:val="both"/>
              <w:rPr>
                <w:rFonts w:ascii="Times New Roman" w:hAnsi="Times New Roman" w:cs="Times New Roman"/>
                <w:sz w:val="28"/>
                <w:szCs w:val="28"/>
              </w:rPr>
            </w:pPr>
            <w:r w:rsidRPr="00616BA0">
              <w:rPr>
                <w:rFonts w:ascii="Times New Roman" w:hAnsi="Times New Roman" w:cs="Times New Roman"/>
                <w:sz w:val="28"/>
                <w:szCs w:val="28"/>
              </w:rPr>
              <w:t>0</w:t>
            </w:r>
          </w:p>
        </w:tc>
        <w:tc>
          <w:tcPr>
            <w:tcW w:w="152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tcPr>
          <w:p w:rsidR="00C27E12" w:rsidRPr="00616BA0" w:rsidRDefault="00360CE2" w:rsidP="00616BA0">
            <w:pPr>
              <w:spacing w:after="0" w:line="240" w:lineRule="auto"/>
              <w:ind w:firstLine="567"/>
              <w:jc w:val="both"/>
              <w:rPr>
                <w:rFonts w:ascii="Times New Roman" w:hAnsi="Times New Roman" w:cs="Times New Roman"/>
                <w:sz w:val="28"/>
                <w:szCs w:val="28"/>
              </w:rPr>
            </w:pPr>
            <w:r w:rsidRPr="00616BA0">
              <w:rPr>
                <w:rFonts w:ascii="Times New Roman" w:hAnsi="Times New Roman" w:cs="Times New Roman"/>
                <w:sz w:val="28"/>
                <w:szCs w:val="28"/>
              </w:rPr>
              <w:t>100</w:t>
            </w:r>
          </w:p>
        </w:tc>
        <w:tc>
          <w:tcPr>
            <w:tcW w:w="1612"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tcPr>
          <w:p w:rsidR="00C27E12" w:rsidRPr="00616BA0" w:rsidRDefault="00360CE2" w:rsidP="00616BA0">
            <w:pPr>
              <w:spacing w:after="0" w:line="240" w:lineRule="auto"/>
              <w:ind w:firstLine="567"/>
              <w:jc w:val="both"/>
              <w:rPr>
                <w:rFonts w:ascii="Times New Roman" w:hAnsi="Times New Roman" w:cs="Times New Roman"/>
                <w:sz w:val="28"/>
                <w:szCs w:val="28"/>
              </w:rPr>
            </w:pPr>
            <w:r w:rsidRPr="00616BA0">
              <w:rPr>
                <w:rFonts w:ascii="Times New Roman" w:hAnsi="Times New Roman" w:cs="Times New Roman"/>
                <w:sz w:val="28"/>
                <w:szCs w:val="28"/>
              </w:rPr>
              <w:t>0</w:t>
            </w:r>
          </w:p>
        </w:tc>
        <w:tc>
          <w:tcPr>
            <w:tcW w:w="1476"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tcPr>
          <w:p w:rsidR="00C27E12" w:rsidRPr="00616BA0" w:rsidRDefault="00360CE2" w:rsidP="00616BA0">
            <w:pPr>
              <w:spacing w:after="0" w:line="240" w:lineRule="auto"/>
              <w:ind w:firstLine="567"/>
              <w:jc w:val="both"/>
              <w:rPr>
                <w:rFonts w:ascii="Times New Roman" w:hAnsi="Times New Roman" w:cs="Times New Roman"/>
                <w:sz w:val="28"/>
                <w:szCs w:val="28"/>
              </w:rPr>
            </w:pPr>
            <w:r w:rsidRPr="00616BA0">
              <w:rPr>
                <w:rFonts w:ascii="Times New Roman" w:hAnsi="Times New Roman" w:cs="Times New Roman"/>
                <w:sz w:val="28"/>
                <w:szCs w:val="28"/>
              </w:rPr>
              <w:t>0</w:t>
            </w:r>
          </w:p>
        </w:tc>
      </w:tr>
      <w:tr w:rsidR="00E3741D" w:rsidRPr="00616BA0" w:rsidTr="00616BA0">
        <w:trPr>
          <w:trHeight w:val="199"/>
        </w:trPr>
        <w:tc>
          <w:tcPr>
            <w:tcW w:w="2095"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C27E12" w:rsidRPr="00616BA0" w:rsidRDefault="00C27E12" w:rsidP="00616BA0">
            <w:pPr>
              <w:spacing w:after="0" w:line="240" w:lineRule="auto"/>
              <w:jc w:val="both"/>
              <w:rPr>
                <w:rFonts w:ascii="Times New Roman" w:hAnsi="Times New Roman" w:cs="Times New Roman"/>
                <w:sz w:val="28"/>
                <w:szCs w:val="28"/>
              </w:rPr>
            </w:pPr>
            <w:r w:rsidRPr="00616BA0">
              <w:rPr>
                <w:rFonts w:ascii="Times New Roman" w:hAnsi="Times New Roman" w:cs="Times New Roman"/>
                <w:sz w:val="28"/>
                <w:szCs w:val="28"/>
              </w:rPr>
              <w:t xml:space="preserve">Хімія </w:t>
            </w:r>
          </w:p>
        </w:tc>
        <w:tc>
          <w:tcPr>
            <w:tcW w:w="1753" w:type="dxa"/>
            <w:tcBorders>
              <w:top w:val="single" w:sz="8" w:space="0" w:color="000000"/>
              <w:left w:val="single" w:sz="8" w:space="0" w:color="000000"/>
              <w:bottom w:val="single" w:sz="8" w:space="0" w:color="000000"/>
              <w:right w:val="single" w:sz="8" w:space="0" w:color="000000"/>
            </w:tcBorders>
          </w:tcPr>
          <w:p w:rsidR="00C27E12" w:rsidRPr="00616BA0" w:rsidRDefault="00C27E12" w:rsidP="00616BA0">
            <w:pPr>
              <w:spacing w:after="0" w:line="240" w:lineRule="auto"/>
              <w:ind w:firstLine="567"/>
              <w:jc w:val="both"/>
              <w:rPr>
                <w:rFonts w:ascii="Times New Roman" w:hAnsi="Times New Roman" w:cs="Times New Roman"/>
                <w:sz w:val="28"/>
                <w:szCs w:val="28"/>
              </w:rPr>
            </w:pPr>
            <w:r w:rsidRPr="00616BA0">
              <w:rPr>
                <w:rFonts w:ascii="Times New Roman" w:hAnsi="Times New Roman" w:cs="Times New Roman"/>
                <w:sz w:val="28"/>
                <w:szCs w:val="28"/>
              </w:rPr>
              <w:t>1</w:t>
            </w:r>
          </w:p>
        </w:tc>
        <w:tc>
          <w:tcPr>
            <w:tcW w:w="193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tcPr>
          <w:p w:rsidR="00C27E12" w:rsidRPr="00616BA0" w:rsidRDefault="00360CE2" w:rsidP="00616BA0">
            <w:pPr>
              <w:spacing w:after="0" w:line="240" w:lineRule="auto"/>
              <w:ind w:firstLine="567"/>
              <w:jc w:val="both"/>
              <w:rPr>
                <w:rFonts w:ascii="Times New Roman" w:hAnsi="Times New Roman" w:cs="Times New Roman"/>
                <w:sz w:val="28"/>
                <w:szCs w:val="28"/>
              </w:rPr>
            </w:pPr>
            <w:r w:rsidRPr="00616BA0">
              <w:rPr>
                <w:rFonts w:ascii="Times New Roman" w:hAnsi="Times New Roman" w:cs="Times New Roman"/>
                <w:sz w:val="28"/>
                <w:szCs w:val="28"/>
              </w:rPr>
              <w:t>0</w:t>
            </w:r>
          </w:p>
        </w:tc>
        <w:tc>
          <w:tcPr>
            <w:tcW w:w="152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tcPr>
          <w:p w:rsidR="00C27E12" w:rsidRPr="00616BA0" w:rsidRDefault="00360CE2" w:rsidP="00616BA0">
            <w:pPr>
              <w:spacing w:after="0" w:line="240" w:lineRule="auto"/>
              <w:ind w:firstLine="567"/>
              <w:jc w:val="both"/>
              <w:rPr>
                <w:rFonts w:ascii="Times New Roman" w:hAnsi="Times New Roman" w:cs="Times New Roman"/>
                <w:sz w:val="28"/>
                <w:szCs w:val="28"/>
              </w:rPr>
            </w:pPr>
            <w:r w:rsidRPr="00616BA0">
              <w:rPr>
                <w:rFonts w:ascii="Times New Roman" w:hAnsi="Times New Roman" w:cs="Times New Roman"/>
                <w:sz w:val="28"/>
                <w:szCs w:val="28"/>
              </w:rPr>
              <w:t>0</w:t>
            </w:r>
          </w:p>
        </w:tc>
        <w:tc>
          <w:tcPr>
            <w:tcW w:w="1612"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tcPr>
          <w:p w:rsidR="00C27E12" w:rsidRPr="00616BA0" w:rsidRDefault="00360CE2" w:rsidP="00616BA0">
            <w:pPr>
              <w:spacing w:after="0" w:line="240" w:lineRule="auto"/>
              <w:ind w:firstLine="567"/>
              <w:jc w:val="both"/>
              <w:rPr>
                <w:rFonts w:ascii="Times New Roman" w:hAnsi="Times New Roman" w:cs="Times New Roman"/>
                <w:sz w:val="28"/>
                <w:szCs w:val="28"/>
              </w:rPr>
            </w:pPr>
            <w:r w:rsidRPr="00616BA0">
              <w:rPr>
                <w:rFonts w:ascii="Times New Roman" w:hAnsi="Times New Roman" w:cs="Times New Roman"/>
                <w:sz w:val="28"/>
                <w:szCs w:val="28"/>
              </w:rPr>
              <w:t>0</w:t>
            </w:r>
          </w:p>
        </w:tc>
        <w:tc>
          <w:tcPr>
            <w:tcW w:w="1476"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tcPr>
          <w:p w:rsidR="00C27E12" w:rsidRPr="00616BA0" w:rsidRDefault="00360CE2" w:rsidP="00616BA0">
            <w:pPr>
              <w:spacing w:after="0" w:line="240" w:lineRule="auto"/>
              <w:ind w:firstLine="567"/>
              <w:jc w:val="both"/>
              <w:rPr>
                <w:rFonts w:ascii="Times New Roman" w:hAnsi="Times New Roman" w:cs="Times New Roman"/>
                <w:sz w:val="28"/>
                <w:szCs w:val="28"/>
              </w:rPr>
            </w:pPr>
            <w:r w:rsidRPr="00616BA0">
              <w:rPr>
                <w:rFonts w:ascii="Times New Roman" w:hAnsi="Times New Roman" w:cs="Times New Roman"/>
                <w:sz w:val="28"/>
                <w:szCs w:val="28"/>
              </w:rPr>
              <w:t>100</w:t>
            </w:r>
          </w:p>
        </w:tc>
      </w:tr>
    </w:tbl>
    <w:p w:rsidR="000D17FD" w:rsidRPr="00616BA0" w:rsidRDefault="000D17FD" w:rsidP="00616BA0">
      <w:pPr>
        <w:spacing w:after="0" w:line="360" w:lineRule="auto"/>
        <w:jc w:val="both"/>
        <w:rPr>
          <w:rFonts w:ascii="Times New Roman" w:hAnsi="Times New Roman" w:cs="Times New Roman"/>
          <w:sz w:val="32"/>
          <w:szCs w:val="32"/>
        </w:rPr>
      </w:pPr>
    </w:p>
    <w:p w:rsidR="00C27E12" w:rsidRPr="00616BA0" w:rsidRDefault="00A63261" w:rsidP="00616BA0">
      <w:pPr>
        <w:spacing w:after="0" w:line="360" w:lineRule="auto"/>
        <w:jc w:val="both"/>
        <w:rPr>
          <w:rFonts w:ascii="Times New Roman" w:hAnsi="Times New Roman" w:cs="Times New Roman"/>
          <w:sz w:val="32"/>
          <w:szCs w:val="32"/>
        </w:rPr>
      </w:pPr>
      <w:r w:rsidRPr="00616BA0">
        <w:rPr>
          <w:rFonts w:ascii="Times New Roman" w:hAnsi="Times New Roman" w:cs="Times New Roman"/>
          <w:sz w:val="32"/>
          <w:szCs w:val="32"/>
        </w:rPr>
        <w:lastRenderedPageBreak/>
        <w:t xml:space="preserve">        </w:t>
      </w:r>
      <w:r w:rsidR="00D91AB4" w:rsidRPr="00616BA0">
        <w:rPr>
          <w:rFonts w:ascii="Times New Roman" w:hAnsi="Times New Roman" w:cs="Times New Roman"/>
          <w:sz w:val="32"/>
          <w:szCs w:val="32"/>
        </w:rPr>
        <w:t xml:space="preserve">Аналіз результатів </w:t>
      </w:r>
      <w:r w:rsidRPr="00616BA0">
        <w:rPr>
          <w:rFonts w:ascii="Times New Roman" w:hAnsi="Times New Roman" w:cs="Times New Roman"/>
          <w:sz w:val="32"/>
          <w:szCs w:val="32"/>
        </w:rPr>
        <w:t xml:space="preserve">ДПА </w:t>
      </w:r>
      <w:r w:rsidR="00D91AB4" w:rsidRPr="00616BA0">
        <w:rPr>
          <w:rFonts w:ascii="Times New Roman" w:hAnsi="Times New Roman" w:cs="Times New Roman"/>
          <w:sz w:val="32"/>
          <w:szCs w:val="32"/>
        </w:rPr>
        <w:t>показує, що найвищий якісний показник продемонстрували  випускники з української мови (56%), з математики (50%), хімії (100%). Найнижчі результати ДПА з фізики (0%), з біології (24%), з англійської мови (25%).</w:t>
      </w:r>
      <w:r w:rsidR="00F26236" w:rsidRPr="00616BA0">
        <w:rPr>
          <w:rFonts w:ascii="Times New Roman" w:hAnsi="Times New Roman" w:cs="Times New Roman"/>
          <w:sz w:val="32"/>
          <w:szCs w:val="32"/>
        </w:rPr>
        <w:t xml:space="preserve"> Початковий рівень найвищий показник з англійської мови – 25%. Як показує слайд найдовша зелена із синьою полоски показують найкращий результат.</w:t>
      </w:r>
    </w:p>
    <w:p w:rsidR="00F26236" w:rsidRPr="00616BA0" w:rsidRDefault="00A63261" w:rsidP="00616BA0">
      <w:pPr>
        <w:spacing w:after="0" w:line="360" w:lineRule="auto"/>
        <w:jc w:val="both"/>
        <w:rPr>
          <w:rFonts w:ascii="Times New Roman" w:hAnsi="Times New Roman" w:cs="Times New Roman"/>
          <w:sz w:val="32"/>
          <w:szCs w:val="32"/>
        </w:rPr>
      </w:pPr>
      <w:r w:rsidRPr="00616BA0">
        <w:rPr>
          <w:rFonts w:ascii="Times New Roman" w:hAnsi="Times New Roman" w:cs="Times New Roman"/>
          <w:sz w:val="32"/>
          <w:szCs w:val="32"/>
        </w:rPr>
        <w:t xml:space="preserve">         </w:t>
      </w:r>
      <w:r w:rsidR="00F26236" w:rsidRPr="00616BA0">
        <w:rPr>
          <w:rFonts w:ascii="Times New Roman" w:hAnsi="Times New Roman" w:cs="Times New Roman"/>
          <w:sz w:val="32"/>
          <w:szCs w:val="32"/>
        </w:rPr>
        <w:t>Перейдемо до попредме</w:t>
      </w:r>
      <w:r w:rsidRPr="00616BA0">
        <w:rPr>
          <w:rFonts w:ascii="Times New Roman" w:hAnsi="Times New Roman" w:cs="Times New Roman"/>
          <w:sz w:val="32"/>
          <w:szCs w:val="32"/>
        </w:rPr>
        <w:t xml:space="preserve">тного аналізу  результатів ДПА та ЗНО. </w:t>
      </w:r>
      <w:r w:rsidR="00F26236" w:rsidRPr="00616BA0">
        <w:rPr>
          <w:rFonts w:ascii="Times New Roman" w:hAnsi="Times New Roman" w:cs="Times New Roman"/>
          <w:sz w:val="32"/>
          <w:szCs w:val="32"/>
        </w:rPr>
        <w:t>Як показує порівняльний аналіз з результатами по місту наші показники якості нижчі по кожному з позитивних рівнів, причому суттєво. Як результат – якісний показник нижчий на 21</w:t>
      </w:r>
      <w:r w:rsidR="00272909" w:rsidRPr="00616BA0">
        <w:rPr>
          <w:rFonts w:ascii="Times New Roman" w:hAnsi="Times New Roman" w:cs="Times New Roman"/>
          <w:sz w:val="32"/>
          <w:szCs w:val="32"/>
        </w:rPr>
        <w:t xml:space="preserve">%, ніж по місту. Це середні результати по місту, а є набагато вищі, навіть і 100%. </w:t>
      </w:r>
    </w:p>
    <w:p w:rsidR="00272909" w:rsidRPr="00616BA0" w:rsidRDefault="008975EC" w:rsidP="00616BA0">
      <w:pPr>
        <w:spacing w:after="0" w:line="360" w:lineRule="auto"/>
        <w:jc w:val="both"/>
        <w:rPr>
          <w:rFonts w:ascii="Times New Roman" w:hAnsi="Times New Roman" w:cs="Times New Roman"/>
          <w:sz w:val="32"/>
          <w:szCs w:val="32"/>
        </w:rPr>
      </w:pPr>
      <w:r w:rsidRPr="00616BA0">
        <w:rPr>
          <w:rFonts w:ascii="Times New Roman" w:hAnsi="Times New Roman" w:cs="Times New Roman"/>
          <w:sz w:val="32"/>
          <w:szCs w:val="32"/>
        </w:rPr>
        <w:t xml:space="preserve">         </w:t>
      </w:r>
      <w:r w:rsidR="00272909" w:rsidRPr="00616BA0">
        <w:rPr>
          <w:rFonts w:ascii="Times New Roman" w:hAnsi="Times New Roman" w:cs="Times New Roman"/>
          <w:sz w:val="32"/>
          <w:szCs w:val="32"/>
        </w:rPr>
        <w:t xml:space="preserve">В розрізі шкіл міста добре прослідковується рівень якості наданих послуг різними навчальними закладами. Початковий рівень є тільки в декількох школах, в тому числі і в нас, тай і жовта полоска у нас одна </w:t>
      </w:r>
      <w:r w:rsidR="00BB59B8" w:rsidRPr="00616BA0">
        <w:rPr>
          <w:rFonts w:ascii="Times New Roman" w:hAnsi="Times New Roman" w:cs="Times New Roman"/>
          <w:sz w:val="32"/>
          <w:szCs w:val="32"/>
        </w:rPr>
        <w:t>з</w:t>
      </w:r>
      <w:r w:rsidR="00272909" w:rsidRPr="00616BA0">
        <w:rPr>
          <w:rFonts w:ascii="Times New Roman" w:hAnsi="Times New Roman" w:cs="Times New Roman"/>
          <w:sz w:val="32"/>
          <w:szCs w:val="32"/>
        </w:rPr>
        <w:t xml:space="preserve"> найдовших, а це говорить про найгі</w:t>
      </w:r>
      <w:r w:rsidRPr="00616BA0">
        <w:rPr>
          <w:rFonts w:ascii="Times New Roman" w:hAnsi="Times New Roman" w:cs="Times New Roman"/>
          <w:sz w:val="32"/>
          <w:szCs w:val="32"/>
        </w:rPr>
        <w:t>рші результати з української мов</w:t>
      </w:r>
      <w:r w:rsidR="00272909" w:rsidRPr="00616BA0">
        <w:rPr>
          <w:rFonts w:ascii="Times New Roman" w:hAnsi="Times New Roman" w:cs="Times New Roman"/>
          <w:sz w:val="32"/>
          <w:szCs w:val="32"/>
        </w:rPr>
        <w:t>и серед шкіл міста. Після нас одиниці, такі як вечірня школа та Звитяга.</w:t>
      </w:r>
    </w:p>
    <w:p w:rsidR="00272909" w:rsidRPr="00616BA0" w:rsidRDefault="00272909" w:rsidP="00616BA0">
      <w:pPr>
        <w:spacing w:after="0" w:line="360" w:lineRule="auto"/>
        <w:rPr>
          <w:rFonts w:ascii="Times New Roman" w:hAnsi="Times New Roman" w:cs="Times New Roman"/>
          <w:sz w:val="32"/>
          <w:szCs w:val="32"/>
        </w:rPr>
      </w:pPr>
      <w:r w:rsidRPr="00616BA0">
        <w:rPr>
          <w:rFonts w:ascii="Times New Roman" w:hAnsi="Times New Roman" w:cs="Times New Roman"/>
          <w:sz w:val="32"/>
          <w:szCs w:val="32"/>
        </w:rPr>
        <w:t xml:space="preserve">(Слайд)Порівняльний аналіз результатів ДПА </w:t>
      </w:r>
      <w:r w:rsidR="00BB59B8" w:rsidRPr="00616BA0">
        <w:rPr>
          <w:rFonts w:ascii="Times New Roman" w:hAnsi="Times New Roman" w:cs="Times New Roman"/>
          <w:sz w:val="32"/>
          <w:szCs w:val="32"/>
        </w:rPr>
        <w:t>по роках показує, що порівнюючи з минулим роком результати значно знизились: початковий рівень зріс, якісний показник зменшився.</w:t>
      </w:r>
    </w:p>
    <w:p w:rsidR="008975EC" w:rsidRPr="00616BA0" w:rsidRDefault="008975EC" w:rsidP="00616BA0">
      <w:pPr>
        <w:spacing w:after="0" w:line="360" w:lineRule="auto"/>
        <w:jc w:val="both"/>
        <w:rPr>
          <w:rFonts w:ascii="Times New Roman" w:hAnsi="Times New Roman" w:cs="Times New Roman"/>
          <w:sz w:val="32"/>
          <w:szCs w:val="32"/>
        </w:rPr>
      </w:pPr>
      <w:r w:rsidRPr="00616BA0">
        <w:rPr>
          <w:rFonts w:ascii="Times New Roman" w:hAnsi="Times New Roman" w:cs="Times New Roman"/>
          <w:sz w:val="32"/>
          <w:szCs w:val="32"/>
        </w:rPr>
        <w:t xml:space="preserve">        Результати ЗНО по кожному предмету суттєво відрізняються від результатів ДПА. </w:t>
      </w:r>
      <w:r w:rsidR="00592F19" w:rsidRPr="00616BA0">
        <w:rPr>
          <w:rFonts w:ascii="Times New Roman" w:hAnsi="Times New Roman" w:cs="Times New Roman"/>
          <w:sz w:val="32"/>
          <w:szCs w:val="32"/>
        </w:rPr>
        <w:t>Якщо по ДПА дуже низький рівень нашої школи, то по результатах ЗНО найгірший: 13% становлять результати 180-200 балів</w:t>
      </w:r>
      <w:r w:rsidR="001F72D1" w:rsidRPr="00616BA0">
        <w:rPr>
          <w:rFonts w:ascii="Times New Roman" w:hAnsi="Times New Roman" w:cs="Times New Roman"/>
          <w:sz w:val="32"/>
          <w:szCs w:val="32"/>
        </w:rPr>
        <w:t xml:space="preserve"> (для порівняння найвищий показник 72% (гімназія №2, ліцей), найнижчий 7% - ВШ) </w:t>
      </w:r>
      <w:r w:rsidR="00592F19" w:rsidRPr="00616BA0">
        <w:rPr>
          <w:rFonts w:ascii="Times New Roman" w:hAnsi="Times New Roman" w:cs="Times New Roman"/>
          <w:sz w:val="32"/>
          <w:szCs w:val="32"/>
        </w:rPr>
        <w:t xml:space="preserve">, після нас тільки №21, №4, ВШ та Звитяга. Не подолали поріг </w:t>
      </w:r>
      <w:r w:rsidR="001F72D1" w:rsidRPr="00616BA0">
        <w:rPr>
          <w:rFonts w:ascii="Times New Roman" w:hAnsi="Times New Roman" w:cs="Times New Roman"/>
          <w:sz w:val="32"/>
          <w:szCs w:val="32"/>
        </w:rPr>
        <w:t>11%, після нас також ті ж школи, Звитяга навіть вище нас.</w:t>
      </w:r>
      <w:r w:rsidR="00592F19" w:rsidRPr="00616BA0">
        <w:rPr>
          <w:rFonts w:ascii="Times New Roman" w:hAnsi="Times New Roman" w:cs="Times New Roman"/>
          <w:sz w:val="32"/>
          <w:szCs w:val="32"/>
        </w:rPr>
        <w:t xml:space="preserve"> Тобто ми майже завершуємо по кожному основному  показнику  </w:t>
      </w:r>
      <w:r w:rsidR="001F72D1" w:rsidRPr="00616BA0">
        <w:rPr>
          <w:rFonts w:ascii="Times New Roman" w:hAnsi="Times New Roman" w:cs="Times New Roman"/>
          <w:sz w:val="32"/>
          <w:szCs w:val="32"/>
        </w:rPr>
        <w:t xml:space="preserve">порівняльну </w:t>
      </w:r>
      <w:r w:rsidR="00592F19" w:rsidRPr="00616BA0">
        <w:rPr>
          <w:rFonts w:ascii="Times New Roman" w:hAnsi="Times New Roman" w:cs="Times New Roman"/>
          <w:sz w:val="32"/>
          <w:szCs w:val="32"/>
        </w:rPr>
        <w:t>таблицю.</w:t>
      </w:r>
    </w:p>
    <w:p w:rsidR="00154E57" w:rsidRPr="00616BA0" w:rsidRDefault="00E27D8C" w:rsidP="00616BA0">
      <w:pPr>
        <w:spacing w:after="0" w:line="360" w:lineRule="auto"/>
        <w:ind w:firstLine="567"/>
        <w:jc w:val="both"/>
        <w:rPr>
          <w:rFonts w:ascii="Times New Roman" w:hAnsi="Times New Roman" w:cs="Times New Roman"/>
          <w:sz w:val="32"/>
          <w:szCs w:val="32"/>
        </w:rPr>
      </w:pPr>
      <w:r w:rsidRPr="00616BA0">
        <w:rPr>
          <w:rFonts w:ascii="Times New Roman" w:hAnsi="Times New Roman"/>
          <w:sz w:val="32"/>
          <w:szCs w:val="32"/>
        </w:rPr>
        <w:t>Середній бал, який набрали випускники з української мови і літератури, по місту становить 155,5</w:t>
      </w:r>
      <w:r w:rsidR="001F72D1" w:rsidRPr="00616BA0">
        <w:rPr>
          <w:rFonts w:ascii="Times New Roman" w:hAnsi="Times New Roman"/>
          <w:sz w:val="32"/>
          <w:szCs w:val="32"/>
        </w:rPr>
        <w:t xml:space="preserve"> (червона лінія)</w:t>
      </w:r>
      <w:r w:rsidRPr="00616BA0">
        <w:rPr>
          <w:rFonts w:ascii="Times New Roman" w:hAnsi="Times New Roman"/>
          <w:sz w:val="32"/>
          <w:szCs w:val="32"/>
        </w:rPr>
        <w:t xml:space="preserve">. Найвищий у ліцеї – 183,6, </w:t>
      </w:r>
      <w:r w:rsidRPr="00616BA0">
        <w:rPr>
          <w:rFonts w:ascii="Times New Roman" w:hAnsi="Times New Roman"/>
          <w:sz w:val="32"/>
          <w:szCs w:val="32"/>
        </w:rPr>
        <w:lastRenderedPageBreak/>
        <w:t xml:space="preserve">найнижчий у БНВО «Звитяга» - 118,7. </w:t>
      </w:r>
      <w:r w:rsidR="001F72D1" w:rsidRPr="00616BA0">
        <w:rPr>
          <w:rFonts w:ascii="Times New Roman" w:hAnsi="Times New Roman"/>
          <w:sz w:val="32"/>
          <w:szCs w:val="32"/>
        </w:rPr>
        <w:t>Наш середній бал 136,7, що привело нас і по середньому балу на майже останню сходинку. Після нас ті ж школи.</w:t>
      </w:r>
    </w:p>
    <w:p w:rsidR="00154E57" w:rsidRPr="00616BA0" w:rsidRDefault="00154E57" w:rsidP="00616BA0">
      <w:pPr>
        <w:spacing w:after="0" w:line="360" w:lineRule="auto"/>
        <w:ind w:firstLine="567"/>
        <w:jc w:val="both"/>
        <w:rPr>
          <w:rFonts w:ascii="Times New Roman" w:hAnsi="Times New Roman"/>
          <w:sz w:val="32"/>
          <w:szCs w:val="32"/>
        </w:rPr>
      </w:pPr>
      <w:r w:rsidRPr="00616BA0">
        <w:rPr>
          <w:rFonts w:ascii="Times New Roman" w:hAnsi="Times New Roman"/>
          <w:sz w:val="32"/>
          <w:szCs w:val="32"/>
        </w:rPr>
        <w:t>З української мови у «ТОП-200» увійшли три заклади Білої Церкви: БНВО «Ліцей-МАН» - 33 місце, Гімназія №2 - 44, Перша гімназія – 98.</w:t>
      </w:r>
      <w:r w:rsidR="00A83749" w:rsidRPr="00616BA0">
        <w:rPr>
          <w:rFonts w:ascii="Times New Roman" w:hAnsi="Times New Roman"/>
          <w:sz w:val="32"/>
          <w:szCs w:val="32"/>
        </w:rPr>
        <w:t xml:space="preserve"> Зверніть увагу на їх середні бали і порівняйте з нашим показником: 183,6 – це тільки 33 місце.</w:t>
      </w:r>
    </w:p>
    <w:p w:rsidR="008975EC" w:rsidRPr="00616BA0" w:rsidRDefault="00A83749" w:rsidP="00616BA0">
      <w:pPr>
        <w:spacing w:after="0" w:line="360" w:lineRule="auto"/>
        <w:ind w:firstLine="567"/>
        <w:jc w:val="both"/>
        <w:rPr>
          <w:rFonts w:ascii="Times New Roman" w:hAnsi="Times New Roman"/>
          <w:sz w:val="32"/>
          <w:szCs w:val="32"/>
        </w:rPr>
      </w:pPr>
      <w:r w:rsidRPr="00616BA0">
        <w:rPr>
          <w:rFonts w:ascii="Times New Roman" w:hAnsi="Times New Roman"/>
          <w:sz w:val="32"/>
          <w:szCs w:val="32"/>
        </w:rPr>
        <w:t>Якщо порівняти середній бал з української мови за роками, то він знизився на 10%, у 2016 році він складав 147, а у 2017 – 137.</w:t>
      </w:r>
    </w:p>
    <w:p w:rsidR="00910116" w:rsidRPr="00616BA0" w:rsidRDefault="00910116" w:rsidP="00616BA0">
      <w:pPr>
        <w:spacing w:after="0" w:line="360" w:lineRule="auto"/>
        <w:ind w:firstLine="567"/>
        <w:jc w:val="both"/>
        <w:rPr>
          <w:rFonts w:ascii="Times New Roman" w:hAnsi="Times New Roman"/>
          <w:sz w:val="32"/>
          <w:szCs w:val="32"/>
        </w:rPr>
      </w:pPr>
    </w:p>
    <w:p w:rsidR="00BB59B8" w:rsidRPr="00616BA0" w:rsidRDefault="00BB59B8" w:rsidP="00616BA0">
      <w:pPr>
        <w:spacing w:after="0" w:line="360" w:lineRule="auto"/>
        <w:jc w:val="both"/>
        <w:rPr>
          <w:rFonts w:ascii="Times New Roman" w:hAnsi="Times New Roman" w:cs="Times New Roman"/>
          <w:sz w:val="32"/>
          <w:szCs w:val="32"/>
        </w:rPr>
      </w:pPr>
      <w:r w:rsidRPr="00616BA0">
        <w:rPr>
          <w:rFonts w:ascii="Times New Roman" w:hAnsi="Times New Roman" w:cs="Times New Roman"/>
          <w:sz w:val="32"/>
          <w:szCs w:val="32"/>
        </w:rPr>
        <w:t xml:space="preserve">(Слайд) </w:t>
      </w:r>
      <w:r w:rsidR="00910116" w:rsidRPr="00616BA0">
        <w:rPr>
          <w:rFonts w:ascii="Times New Roman" w:hAnsi="Times New Roman"/>
          <w:sz w:val="32"/>
          <w:szCs w:val="32"/>
        </w:rPr>
        <w:t xml:space="preserve">ДПА з математики в 2017 році складали 25% випускників школи. </w:t>
      </w:r>
      <w:r w:rsidRPr="00616BA0">
        <w:rPr>
          <w:rFonts w:ascii="Times New Roman" w:hAnsi="Times New Roman" w:cs="Times New Roman"/>
          <w:sz w:val="32"/>
          <w:szCs w:val="32"/>
        </w:rPr>
        <w:t xml:space="preserve">Порівняльний аналіз результатів з математики показує, що  </w:t>
      </w:r>
      <w:r w:rsidR="00BF01D4" w:rsidRPr="00616BA0">
        <w:rPr>
          <w:rFonts w:ascii="Times New Roman" w:hAnsi="Times New Roman" w:cs="Times New Roman"/>
          <w:sz w:val="32"/>
          <w:szCs w:val="32"/>
        </w:rPr>
        <w:t>наші показники на жаль, також нижчі за середні показники по місту: початковий рівень вищий, а показник якості нижчий за показник по місту на 11%.</w:t>
      </w:r>
    </w:p>
    <w:p w:rsidR="00BF01D4" w:rsidRPr="00616BA0" w:rsidRDefault="00BF01D4" w:rsidP="00616BA0">
      <w:pPr>
        <w:spacing w:after="0" w:line="360" w:lineRule="auto"/>
        <w:jc w:val="both"/>
        <w:rPr>
          <w:rFonts w:ascii="Times New Roman" w:hAnsi="Times New Roman" w:cs="Times New Roman"/>
          <w:sz w:val="32"/>
          <w:szCs w:val="32"/>
        </w:rPr>
      </w:pPr>
      <w:r w:rsidRPr="00616BA0">
        <w:rPr>
          <w:rFonts w:ascii="Times New Roman" w:hAnsi="Times New Roman" w:cs="Times New Roman"/>
          <w:sz w:val="32"/>
          <w:szCs w:val="32"/>
        </w:rPr>
        <w:t>(Слайд) В розрізі шкіл міста наші результати зовсім плачевні, практично як і з української мови.</w:t>
      </w:r>
      <w:r w:rsidR="00A83749" w:rsidRPr="00616BA0">
        <w:rPr>
          <w:rFonts w:ascii="Times New Roman" w:hAnsi="Times New Roman" w:cs="Times New Roman"/>
          <w:sz w:val="32"/>
          <w:szCs w:val="32"/>
        </w:rPr>
        <w:t xml:space="preserve"> Після нас тільки декілька шкіл, і ті ж.</w:t>
      </w:r>
    </w:p>
    <w:p w:rsidR="00910116" w:rsidRPr="00616BA0" w:rsidRDefault="00BF01D4" w:rsidP="00616BA0">
      <w:pPr>
        <w:spacing w:after="0" w:line="360" w:lineRule="auto"/>
        <w:rPr>
          <w:rFonts w:ascii="Times New Roman" w:hAnsi="Times New Roman" w:cs="Times New Roman"/>
          <w:sz w:val="32"/>
          <w:szCs w:val="32"/>
        </w:rPr>
      </w:pPr>
      <w:r w:rsidRPr="00616BA0">
        <w:rPr>
          <w:rFonts w:ascii="Times New Roman" w:hAnsi="Times New Roman" w:cs="Times New Roman"/>
          <w:sz w:val="32"/>
          <w:szCs w:val="32"/>
        </w:rPr>
        <w:t>(Слайд) При порівняльному аналізі по роках бачимо, що результати покращились (аж на 20% збільшився якісний показник). Та на жаль нас це не спасло на рівні міста.</w:t>
      </w:r>
    </w:p>
    <w:p w:rsidR="00910116" w:rsidRPr="00616BA0" w:rsidRDefault="00910116" w:rsidP="00616BA0">
      <w:pPr>
        <w:spacing w:after="0" w:line="360" w:lineRule="auto"/>
        <w:ind w:firstLine="567"/>
        <w:jc w:val="both"/>
        <w:rPr>
          <w:rFonts w:ascii="Times New Roman" w:hAnsi="Times New Roman"/>
          <w:sz w:val="32"/>
          <w:szCs w:val="32"/>
        </w:rPr>
      </w:pPr>
      <w:r w:rsidRPr="00616BA0">
        <w:rPr>
          <w:rFonts w:ascii="Times New Roman" w:hAnsi="Times New Roman"/>
          <w:sz w:val="32"/>
          <w:szCs w:val="32"/>
        </w:rPr>
        <w:t>У рейтинг шкіл з математики «ТОП-200» з Білої Церкви увійшов Ліцей на 71 місці, з Київської області ще 6 закладів.</w:t>
      </w:r>
    </w:p>
    <w:p w:rsidR="00910116" w:rsidRPr="00616BA0" w:rsidRDefault="00910116" w:rsidP="00616BA0">
      <w:pPr>
        <w:spacing w:after="0" w:line="360" w:lineRule="auto"/>
        <w:ind w:firstLine="567"/>
        <w:jc w:val="both"/>
        <w:rPr>
          <w:rFonts w:ascii="Times New Roman" w:hAnsi="Times New Roman"/>
          <w:sz w:val="32"/>
          <w:szCs w:val="32"/>
        </w:rPr>
      </w:pPr>
      <w:r w:rsidRPr="00616BA0">
        <w:rPr>
          <w:rFonts w:ascii="Times New Roman" w:hAnsi="Times New Roman"/>
          <w:sz w:val="32"/>
          <w:szCs w:val="32"/>
        </w:rPr>
        <w:t xml:space="preserve">Середній бал ЗНО з математики (обсяг завдань відрізнявся від ДПА) по місту становить 141 бал. Найвищий у Ліцеї – 179,4. </w:t>
      </w:r>
      <w:r w:rsidR="007E1ED3" w:rsidRPr="00616BA0">
        <w:rPr>
          <w:rFonts w:ascii="Times New Roman" w:hAnsi="Times New Roman"/>
          <w:sz w:val="32"/>
          <w:szCs w:val="32"/>
        </w:rPr>
        <w:t xml:space="preserve"> Наш середній бал становить 127,3. Це нижче середнього. Після нас </w:t>
      </w:r>
      <w:r w:rsidRPr="00616BA0">
        <w:rPr>
          <w:rFonts w:ascii="Times New Roman" w:hAnsi="Times New Roman"/>
          <w:sz w:val="32"/>
          <w:szCs w:val="32"/>
        </w:rPr>
        <w:t xml:space="preserve"> «Звитяга», ве</w:t>
      </w:r>
      <w:r w:rsidR="007E1ED3" w:rsidRPr="00616BA0">
        <w:rPr>
          <w:rFonts w:ascii="Times New Roman" w:hAnsi="Times New Roman"/>
          <w:sz w:val="32"/>
          <w:szCs w:val="32"/>
        </w:rPr>
        <w:t xml:space="preserve">чірньої №1, школи </w:t>
      </w:r>
      <w:r w:rsidRPr="00616BA0">
        <w:rPr>
          <w:rFonts w:ascii="Times New Roman" w:hAnsi="Times New Roman"/>
          <w:sz w:val="32"/>
          <w:szCs w:val="32"/>
        </w:rPr>
        <w:t>№20, 15,</w:t>
      </w:r>
      <w:r w:rsidR="007E1ED3" w:rsidRPr="00616BA0">
        <w:rPr>
          <w:rFonts w:ascii="Times New Roman" w:hAnsi="Times New Roman"/>
          <w:sz w:val="32"/>
          <w:szCs w:val="32"/>
        </w:rPr>
        <w:t xml:space="preserve"> 21. Знову ми майже заключаємо.</w:t>
      </w:r>
    </w:p>
    <w:p w:rsidR="007E1ED3" w:rsidRPr="00616BA0" w:rsidRDefault="007E1ED3" w:rsidP="00616BA0">
      <w:pPr>
        <w:spacing w:after="0" w:line="360" w:lineRule="auto"/>
        <w:ind w:firstLine="567"/>
        <w:jc w:val="both"/>
        <w:rPr>
          <w:rFonts w:ascii="Times New Roman" w:hAnsi="Times New Roman"/>
          <w:sz w:val="32"/>
          <w:szCs w:val="32"/>
        </w:rPr>
      </w:pPr>
      <w:r w:rsidRPr="00616BA0">
        <w:rPr>
          <w:rFonts w:ascii="Times New Roman" w:hAnsi="Times New Roman"/>
          <w:sz w:val="32"/>
          <w:szCs w:val="32"/>
        </w:rPr>
        <w:t>Порівняльна характеристика середнього балу з математики за роками показує суттєве зниження на 7,3 (у 2016 році він становив 135, а у 2017 – 127,7), хоч по місту середній бал не змінився.</w:t>
      </w:r>
    </w:p>
    <w:p w:rsidR="00910116" w:rsidRPr="00616BA0" w:rsidRDefault="00910116" w:rsidP="00616BA0">
      <w:pPr>
        <w:spacing w:after="0" w:line="360" w:lineRule="auto"/>
        <w:rPr>
          <w:rFonts w:ascii="Times New Roman" w:hAnsi="Times New Roman" w:cs="Times New Roman"/>
          <w:sz w:val="32"/>
          <w:szCs w:val="32"/>
        </w:rPr>
      </w:pPr>
    </w:p>
    <w:p w:rsidR="003434D2" w:rsidRPr="00616BA0" w:rsidRDefault="00276924" w:rsidP="00616BA0">
      <w:pPr>
        <w:spacing w:after="0" w:line="360" w:lineRule="auto"/>
        <w:jc w:val="both"/>
        <w:rPr>
          <w:rFonts w:ascii="Times New Roman" w:hAnsi="Times New Roman" w:cs="Times New Roman"/>
          <w:sz w:val="32"/>
          <w:szCs w:val="32"/>
        </w:rPr>
      </w:pPr>
      <w:r w:rsidRPr="00616BA0">
        <w:rPr>
          <w:rFonts w:ascii="Times New Roman" w:hAnsi="Times New Roman" w:cs="Times New Roman"/>
          <w:sz w:val="32"/>
          <w:szCs w:val="32"/>
        </w:rPr>
        <w:t xml:space="preserve">        </w:t>
      </w:r>
      <w:r w:rsidR="003434D2" w:rsidRPr="00616BA0">
        <w:rPr>
          <w:rFonts w:ascii="Times New Roman" w:hAnsi="Times New Roman" w:cs="Times New Roman"/>
          <w:sz w:val="32"/>
          <w:szCs w:val="32"/>
        </w:rPr>
        <w:t>(Слайд) Історія України. Порівняльний аналіз результатів з історії показує, що  наші показники на жаль, також нижчі за середні показники по місту: початковий рівень вищий на 5%, а показник якості нижчий за показник по місту на 18%.</w:t>
      </w:r>
    </w:p>
    <w:p w:rsidR="003434D2" w:rsidRPr="00616BA0" w:rsidRDefault="003434D2" w:rsidP="00616BA0">
      <w:pPr>
        <w:spacing w:after="0" w:line="360" w:lineRule="auto"/>
        <w:ind w:firstLine="567"/>
        <w:jc w:val="both"/>
        <w:rPr>
          <w:rFonts w:ascii="Times New Roman" w:hAnsi="Times New Roman"/>
          <w:sz w:val="32"/>
          <w:szCs w:val="32"/>
          <w:highlight w:val="yellow"/>
        </w:rPr>
      </w:pPr>
      <w:r w:rsidRPr="00616BA0">
        <w:rPr>
          <w:rFonts w:ascii="Times New Roman" w:hAnsi="Times New Roman" w:cs="Times New Roman"/>
          <w:sz w:val="32"/>
          <w:szCs w:val="32"/>
        </w:rPr>
        <w:t xml:space="preserve">(Слайд) В розрізі шкіл міста наші результати </w:t>
      </w:r>
      <w:r w:rsidR="0089644D" w:rsidRPr="00616BA0">
        <w:rPr>
          <w:rFonts w:ascii="Times New Roman" w:hAnsi="Times New Roman" w:cs="Times New Roman"/>
          <w:sz w:val="32"/>
          <w:szCs w:val="32"/>
        </w:rPr>
        <w:t>аналогічно</w:t>
      </w:r>
      <w:r w:rsidRPr="00616BA0">
        <w:rPr>
          <w:rFonts w:ascii="Times New Roman" w:hAnsi="Times New Roman" w:cs="Times New Roman"/>
          <w:sz w:val="32"/>
          <w:szCs w:val="32"/>
        </w:rPr>
        <w:t xml:space="preserve"> </w:t>
      </w:r>
      <w:r w:rsidR="0089644D" w:rsidRPr="00616BA0">
        <w:rPr>
          <w:rFonts w:ascii="Times New Roman" w:hAnsi="Times New Roman" w:cs="Times New Roman"/>
          <w:sz w:val="32"/>
          <w:szCs w:val="32"/>
        </w:rPr>
        <w:t>найнижчі, як і з двох попередніх предметів.</w:t>
      </w:r>
      <w:r w:rsidRPr="00616BA0">
        <w:rPr>
          <w:rFonts w:ascii="Times New Roman" w:hAnsi="Times New Roman" w:cs="Times New Roman"/>
          <w:sz w:val="32"/>
          <w:szCs w:val="32"/>
        </w:rPr>
        <w:t xml:space="preserve"> Після нас тільки декілька шкіл.</w:t>
      </w:r>
      <w:r w:rsidR="00F56882" w:rsidRPr="00616BA0">
        <w:rPr>
          <w:rFonts w:ascii="Times New Roman" w:hAnsi="Times New Roman"/>
          <w:sz w:val="32"/>
          <w:szCs w:val="32"/>
        </w:rPr>
        <w:t xml:space="preserve"> Зведені результати виглядають таким чином: 70% високого рівня в Ліцеї</w:t>
      </w:r>
      <w:r w:rsidR="00276924" w:rsidRPr="00616BA0">
        <w:rPr>
          <w:rFonts w:ascii="Times New Roman" w:hAnsi="Times New Roman"/>
          <w:sz w:val="32"/>
          <w:szCs w:val="32"/>
        </w:rPr>
        <w:t xml:space="preserve"> – найвищий показник, 13% - ВШ.</w:t>
      </w:r>
      <w:r w:rsidR="00F56882" w:rsidRPr="00616BA0">
        <w:rPr>
          <w:rFonts w:ascii="Times New Roman" w:hAnsi="Times New Roman"/>
          <w:sz w:val="32"/>
          <w:szCs w:val="32"/>
        </w:rPr>
        <w:t xml:space="preserve"> </w:t>
      </w:r>
    </w:p>
    <w:p w:rsidR="00F56882" w:rsidRPr="00616BA0" w:rsidRDefault="00276924" w:rsidP="00616BA0">
      <w:pPr>
        <w:spacing w:after="0" w:line="360" w:lineRule="auto"/>
        <w:jc w:val="both"/>
        <w:rPr>
          <w:rFonts w:ascii="Times New Roman" w:hAnsi="Times New Roman" w:cs="Times New Roman"/>
          <w:sz w:val="32"/>
          <w:szCs w:val="32"/>
        </w:rPr>
      </w:pPr>
      <w:r w:rsidRPr="00616BA0">
        <w:rPr>
          <w:rFonts w:ascii="Times New Roman" w:hAnsi="Times New Roman" w:cs="Times New Roman"/>
          <w:sz w:val="32"/>
          <w:szCs w:val="32"/>
        </w:rPr>
        <w:t xml:space="preserve">       </w:t>
      </w:r>
      <w:r w:rsidR="003434D2" w:rsidRPr="00616BA0">
        <w:rPr>
          <w:rFonts w:ascii="Times New Roman" w:hAnsi="Times New Roman" w:cs="Times New Roman"/>
          <w:sz w:val="32"/>
          <w:szCs w:val="32"/>
        </w:rPr>
        <w:t xml:space="preserve">(Слайд) При порівняльному аналізі по роках бачимо, що результати </w:t>
      </w:r>
      <w:r w:rsidR="0089644D" w:rsidRPr="00616BA0">
        <w:rPr>
          <w:rFonts w:ascii="Times New Roman" w:hAnsi="Times New Roman" w:cs="Times New Roman"/>
          <w:sz w:val="32"/>
          <w:szCs w:val="32"/>
        </w:rPr>
        <w:t xml:space="preserve">не змінились, вони є стабільно низькими. </w:t>
      </w:r>
      <w:r w:rsidR="003434D2" w:rsidRPr="00616BA0">
        <w:rPr>
          <w:rFonts w:ascii="Times New Roman" w:hAnsi="Times New Roman" w:cs="Times New Roman"/>
          <w:sz w:val="32"/>
          <w:szCs w:val="32"/>
        </w:rPr>
        <w:t xml:space="preserve"> </w:t>
      </w:r>
      <w:r w:rsidR="0089644D" w:rsidRPr="00616BA0">
        <w:rPr>
          <w:rFonts w:ascii="Times New Roman" w:hAnsi="Times New Roman" w:cs="Times New Roman"/>
          <w:sz w:val="32"/>
          <w:szCs w:val="32"/>
        </w:rPr>
        <w:t>Якісний показник становить 37%,</w:t>
      </w:r>
      <w:r w:rsidR="00F56882" w:rsidRPr="00616BA0">
        <w:rPr>
          <w:rFonts w:ascii="Times New Roman" w:hAnsi="Times New Roman" w:cs="Times New Roman"/>
          <w:sz w:val="32"/>
          <w:szCs w:val="32"/>
        </w:rPr>
        <w:t xml:space="preserve"> таким як і минулого року, </w:t>
      </w:r>
      <w:r w:rsidR="0089644D" w:rsidRPr="00616BA0">
        <w:rPr>
          <w:rFonts w:ascii="Times New Roman" w:hAnsi="Times New Roman" w:cs="Times New Roman"/>
          <w:sz w:val="32"/>
          <w:szCs w:val="32"/>
        </w:rPr>
        <w:t xml:space="preserve"> що є дуже низьким результатом на рівні міста.</w:t>
      </w:r>
    </w:p>
    <w:p w:rsidR="00F56882" w:rsidRPr="00616BA0" w:rsidRDefault="00F56882" w:rsidP="00616BA0">
      <w:pPr>
        <w:spacing w:after="0" w:line="360" w:lineRule="auto"/>
        <w:ind w:firstLine="567"/>
        <w:jc w:val="both"/>
        <w:rPr>
          <w:rFonts w:ascii="Times New Roman" w:hAnsi="Times New Roman"/>
          <w:sz w:val="32"/>
          <w:szCs w:val="32"/>
        </w:rPr>
      </w:pPr>
      <w:r w:rsidRPr="00616BA0">
        <w:rPr>
          <w:rFonts w:ascii="Times New Roman" w:hAnsi="Times New Roman"/>
          <w:sz w:val="32"/>
          <w:szCs w:val="32"/>
        </w:rPr>
        <w:t>У список «ТОП-200» з історії України з нашого міста увійшов лише Ліцей, який посів 18-е місце.</w:t>
      </w:r>
    </w:p>
    <w:p w:rsidR="00F56882" w:rsidRPr="00616BA0" w:rsidRDefault="00F56882" w:rsidP="00616BA0">
      <w:pPr>
        <w:spacing w:after="0" w:line="360" w:lineRule="auto"/>
        <w:ind w:firstLine="567"/>
        <w:jc w:val="both"/>
        <w:rPr>
          <w:rFonts w:ascii="Times New Roman" w:hAnsi="Times New Roman"/>
          <w:sz w:val="32"/>
          <w:szCs w:val="32"/>
        </w:rPr>
      </w:pPr>
      <w:r w:rsidRPr="00616BA0">
        <w:rPr>
          <w:rFonts w:ascii="Times New Roman" w:hAnsi="Times New Roman"/>
          <w:sz w:val="32"/>
          <w:szCs w:val="32"/>
        </w:rPr>
        <w:t xml:space="preserve">Середній бал </w:t>
      </w:r>
      <w:r w:rsidR="00276924" w:rsidRPr="00616BA0">
        <w:rPr>
          <w:rFonts w:ascii="Times New Roman" w:hAnsi="Times New Roman"/>
          <w:sz w:val="32"/>
          <w:szCs w:val="32"/>
        </w:rPr>
        <w:t xml:space="preserve">ЗНО </w:t>
      </w:r>
      <w:r w:rsidRPr="00616BA0">
        <w:rPr>
          <w:rFonts w:ascii="Times New Roman" w:hAnsi="Times New Roman"/>
          <w:sz w:val="32"/>
          <w:szCs w:val="32"/>
        </w:rPr>
        <w:t>з історії України, який набрали випускники Білої Церкви – 140,3. Найвищий у Ліцею – 178,3.</w:t>
      </w:r>
      <w:r w:rsidR="00276924" w:rsidRPr="00616BA0">
        <w:rPr>
          <w:rFonts w:ascii="Times New Roman" w:hAnsi="Times New Roman"/>
          <w:sz w:val="32"/>
          <w:szCs w:val="32"/>
        </w:rPr>
        <w:t xml:space="preserve"> Наш складає 124,6. </w:t>
      </w:r>
      <w:r w:rsidRPr="00616BA0">
        <w:rPr>
          <w:rFonts w:ascii="Times New Roman" w:hAnsi="Times New Roman"/>
          <w:sz w:val="32"/>
          <w:szCs w:val="32"/>
        </w:rPr>
        <w:t xml:space="preserve"> Нижче </w:t>
      </w:r>
      <w:r w:rsidR="00276924" w:rsidRPr="00616BA0">
        <w:rPr>
          <w:rFonts w:ascii="Times New Roman" w:hAnsi="Times New Roman"/>
          <w:sz w:val="32"/>
          <w:szCs w:val="32"/>
        </w:rPr>
        <w:t>нас тільки ті ж самі три школи.</w:t>
      </w:r>
    </w:p>
    <w:p w:rsidR="00F56882" w:rsidRPr="00616BA0" w:rsidRDefault="00276924" w:rsidP="00616BA0">
      <w:pPr>
        <w:spacing w:after="0" w:line="360" w:lineRule="auto"/>
        <w:ind w:firstLine="567"/>
        <w:jc w:val="both"/>
        <w:rPr>
          <w:rFonts w:ascii="Times New Roman" w:hAnsi="Times New Roman"/>
          <w:sz w:val="32"/>
          <w:szCs w:val="32"/>
        </w:rPr>
      </w:pPr>
      <w:r w:rsidRPr="00616BA0">
        <w:rPr>
          <w:rFonts w:ascii="Times New Roman" w:hAnsi="Times New Roman"/>
          <w:sz w:val="32"/>
          <w:szCs w:val="32"/>
        </w:rPr>
        <w:t>Порівняльний аналіз ЗНО по роках  показує вже стандартне для нас зниження з 130 до 124,6 балів на 5,4. Різниця між містом і нами складає 15,4%.</w:t>
      </w:r>
    </w:p>
    <w:p w:rsidR="0089644D" w:rsidRPr="00616BA0" w:rsidRDefault="0089644D" w:rsidP="00616BA0">
      <w:pPr>
        <w:spacing w:after="0" w:line="360" w:lineRule="auto"/>
        <w:jc w:val="both"/>
        <w:rPr>
          <w:rFonts w:ascii="Times New Roman" w:hAnsi="Times New Roman" w:cs="Times New Roman"/>
          <w:sz w:val="32"/>
          <w:szCs w:val="32"/>
        </w:rPr>
      </w:pPr>
      <w:r w:rsidRPr="00616BA0">
        <w:rPr>
          <w:rFonts w:ascii="Times New Roman" w:hAnsi="Times New Roman" w:cs="Times New Roman"/>
          <w:sz w:val="32"/>
          <w:szCs w:val="32"/>
        </w:rPr>
        <w:t xml:space="preserve">(Слайд) Англійська мова. </w:t>
      </w:r>
      <w:r w:rsidR="00502D32" w:rsidRPr="00616BA0">
        <w:rPr>
          <w:rFonts w:ascii="Times New Roman" w:hAnsi="Times New Roman" w:cs="Times New Roman"/>
          <w:sz w:val="32"/>
          <w:szCs w:val="32"/>
        </w:rPr>
        <w:t xml:space="preserve">Результати з англійської мови є найнижчими з усіх предметів. </w:t>
      </w:r>
      <w:r w:rsidRPr="00616BA0">
        <w:rPr>
          <w:rFonts w:ascii="Times New Roman" w:hAnsi="Times New Roman" w:cs="Times New Roman"/>
          <w:sz w:val="32"/>
          <w:szCs w:val="32"/>
        </w:rPr>
        <w:t xml:space="preserve">Порівняльний аналіз </w:t>
      </w:r>
      <w:r w:rsidR="00502D32" w:rsidRPr="00616BA0">
        <w:rPr>
          <w:rFonts w:ascii="Times New Roman" w:hAnsi="Times New Roman" w:cs="Times New Roman"/>
          <w:sz w:val="32"/>
          <w:szCs w:val="32"/>
        </w:rPr>
        <w:t xml:space="preserve"> </w:t>
      </w:r>
      <w:r w:rsidRPr="00616BA0">
        <w:rPr>
          <w:rFonts w:ascii="Times New Roman" w:hAnsi="Times New Roman" w:cs="Times New Roman"/>
          <w:sz w:val="32"/>
          <w:szCs w:val="32"/>
        </w:rPr>
        <w:t xml:space="preserve">з </w:t>
      </w:r>
      <w:r w:rsidR="00502D32" w:rsidRPr="00616BA0">
        <w:rPr>
          <w:rFonts w:ascii="Times New Roman" w:hAnsi="Times New Roman" w:cs="Times New Roman"/>
          <w:sz w:val="32"/>
          <w:szCs w:val="32"/>
        </w:rPr>
        <w:t>результатами по місту</w:t>
      </w:r>
      <w:r w:rsidRPr="00616BA0">
        <w:rPr>
          <w:rFonts w:ascii="Times New Roman" w:hAnsi="Times New Roman" w:cs="Times New Roman"/>
          <w:sz w:val="32"/>
          <w:szCs w:val="32"/>
        </w:rPr>
        <w:t>: початковий рівень вищий</w:t>
      </w:r>
      <w:r w:rsidR="00502D32" w:rsidRPr="00616BA0">
        <w:rPr>
          <w:rFonts w:ascii="Times New Roman" w:hAnsi="Times New Roman" w:cs="Times New Roman"/>
          <w:sz w:val="32"/>
          <w:szCs w:val="32"/>
        </w:rPr>
        <w:t xml:space="preserve"> на 18%</w:t>
      </w:r>
      <w:r w:rsidRPr="00616BA0">
        <w:rPr>
          <w:rFonts w:ascii="Times New Roman" w:hAnsi="Times New Roman" w:cs="Times New Roman"/>
          <w:sz w:val="32"/>
          <w:szCs w:val="32"/>
        </w:rPr>
        <w:t xml:space="preserve">, а показник якості нижчий за показник по місту </w:t>
      </w:r>
      <w:r w:rsidR="003C6DA7" w:rsidRPr="00616BA0">
        <w:rPr>
          <w:rFonts w:ascii="Times New Roman" w:hAnsi="Times New Roman" w:cs="Times New Roman"/>
          <w:sz w:val="32"/>
          <w:szCs w:val="32"/>
        </w:rPr>
        <w:t xml:space="preserve">аж на 42 </w:t>
      </w:r>
      <w:r w:rsidRPr="00616BA0">
        <w:rPr>
          <w:rFonts w:ascii="Times New Roman" w:hAnsi="Times New Roman" w:cs="Times New Roman"/>
          <w:sz w:val="32"/>
          <w:szCs w:val="32"/>
        </w:rPr>
        <w:t>%.</w:t>
      </w:r>
      <w:r w:rsidR="003C6DA7" w:rsidRPr="00616BA0">
        <w:rPr>
          <w:rFonts w:ascii="Times New Roman" w:hAnsi="Times New Roman" w:cs="Times New Roman"/>
          <w:sz w:val="32"/>
          <w:szCs w:val="32"/>
        </w:rPr>
        <w:t xml:space="preserve"> Це найбільша розбіжність.</w:t>
      </w:r>
    </w:p>
    <w:p w:rsidR="0089644D" w:rsidRPr="00616BA0" w:rsidRDefault="0089644D" w:rsidP="00616BA0">
      <w:pPr>
        <w:spacing w:after="0" w:line="360" w:lineRule="auto"/>
        <w:jc w:val="both"/>
        <w:rPr>
          <w:rFonts w:ascii="Times New Roman" w:hAnsi="Times New Roman" w:cs="Times New Roman"/>
          <w:sz w:val="32"/>
          <w:szCs w:val="32"/>
        </w:rPr>
      </w:pPr>
      <w:r w:rsidRPr="00616BA0">
        <w:rPr>
          <w:rFonts w:ascii="Times New Roman" w:hAnsi="Times New Roman" w:cs="Times New Roman"/>
          <w:sz w:val="32"/>
          <w:szCs w:val="32"/>
        </w:rPr>
        <w:t xml:space="preserve">(Слайд) В розрізі шкіл міста наші результати </w:t>
      </w:r>
      <w:r w:rsidR="003C6DA7" w:rsidRPr="00616BA0">
        <w:rPr>
          <w:rFonts w:ascii="Times New Roman" w:hAnsi="Times New Roman" w:cs="Times New Roman"/>
          <w:sz w:val="32"/>
          <w:szCs w:val="32"/>
        </w:rPr>
        <w:t>найнижчі. Після нас тільки 1 школа.</w:t>
      </w:r>
      <w:r w:rsidR="009D1732" w:rsidRPr="00616BA0">
        <w:rPr>
          <w:rFonts w:ascii="Times New Roman" w:hAnsi="Times New Roman" w:cs="Times New Roman"/>
          <w:sz w:val="32"/>
          <w:szCs w:val="32"/>
        </w:rPr>
        <w:t xml:space="preserve"> Найвищий результат 91% - ліцей, найнижчий – 25% - це ми. Є ще 0% - це 20 школа.</w:t>
      </w:r>
    </w:p>
    <w:p w:rsidR="00276924" w:rsidRPr="00616BA0" w:rsidRDefault="00276924" w:rsidP="00616BA0">
      <w:pPr>
        <w:spacing w:after="0" w:line="360" w:lineRule="auto"/>
        <w:ind w:firstLine="567"/>
        <w:jc w:val="both"/>
        <w:rPr>
          <w:rFonts w:ascii="Times New Roman" w:hAnsi="Times New Roman"/>
          <w:sz w:val="32"/>
          <w:szCs w:val="32"/>
        </w:rPr>
      </w:pPr>
      <w:r w:rsidRPr="00616BA0">
        <w:rPr>
          <w:rFonts w:ascii="Times New Roman" w:hAnsi="Times New Roman"/>
          <w:sz w:val="32"/>
          <w:szCs w:val="32"/>
        </w:rPr>
        <w:lastRenderedPageBreak/>
        <w:t xml:space="preserve">Середній бал ЗНО з англійської мови у випускників закладів загальної середньої освіти міста становить усього 136 балів. Найвищий </w:t>
      </w:r>
      <w:r w:rsidR="00ED178D" w:rsidRPr="00616BA0">
        <w:rPr>
          <w:rFonts w:ascii="Times New Roman" w:hAnsi="Times New Roman"/>
          <w:sz w:val="32"/>
          <w:szCs w:val="32"/>
        </w:rPr>
        <w:t>у випускників Ліцею – 162,1 бали</w:t>
      </w:r>
      <w:r w:rsidR="009D1732" w:rsidRPr="00616BA0">
        <w:rPr>
          <w:rFonts w:ascii="Times New Roman" w:hAnsi="Times New Roman"/>
          <w:sz w:val="32"/>
          <w:szCs w:val="32"/>
        </w:rPr>
        <w:t xml:space="preserve">,  найнижчий 104 у Звитяги, середній бал нашої школи </w:t>
      </w:r>
      <w:r w:rsidR="00ED178D" w:rsidRPr="00616BA0">
        <w:rPr>
          <w:rFonts w:ascii="Times New Roman" w:hAnsi="Times New Roman"/>
          <w:sz w:val="32"/>
          <w:szCs w:val="32"/>
        </w:rPr>
        <w:t xml:space="preserve">113 </w:t>
      </w:r>
      <w:r w:rsidRPr="00616BA0">
        <w:rPr>
          <w:rFonts w:ascii="Times New Roman" w:hAnsi="Times New Roman"/>
          <w:sz w:val="32"/>
          <w:szCs w:val="32"/>
        </w:rPr>
        <w:t>-</w:t>
      </w:r>
      <w:r w:rsidR="00ED178D" w:rsidRPr="00616BA0">
        <w:rPr>
          <w:rFonts w:ascii="Times New Roman" w:hAnsi="Times New Roman"/>
          <w:sz w:val="32"/>
          <w:szCs w:val="32"/>
        </w:rPr>
        <w:t xml:space="preserve"> </w:t>
      </w:r>
      <w:r w:rsidRPr="00616BA0">
        <w:rPr>
          <w:rFonts w:ascii="Times New Roman" w:hAnsi="Times New Roman"/>
          <w:sz w:val="32"/>
          <w:szCs w:val="32"/>
        </w:rPr>
        <w:t>це нижче</w:t>
      </w:r>
      <w:r w:rsidR="00ED178D" w:rsidRPr="00616BA0">
        <w:rPr>
          <w:rFonts w:ascii="Times New Roman" w:hAnsi="Times New Roman"/>
          <w:sz w:val="32"/>
          <w:szCs w:val="32"/>
        </w:rPr>
        <w:t>, ніж показники вечірньої школи, після нас тільки школа №13 і Звитяга. Ми знову очолюємо тільки знизу порівняльну таблицю.</w:t>
      </w:r>
    </w:p>
    <w:p w:rsidR="00276924" w:rsidRPr="00616BA0" w:rsidRDefault="00ED178D" w:rsidP="00616BA0">
      <w:pPr>
        <w:spacing w:after="0" w:line="360" w:lineRule="auto"/>
        <w:ind w:firstLine="567"/>
        <w:jc w:val="both"/>
        <w:rPr>
          <w:rFonts w:ascii="Times New Roman" w:hAnsi="Times New Roman"/>
          <w:sz w:val="32"/>
          <w:szCs w:val="32"/>
        </w:rPr>
      </w:pPr>
      <w:r w:rsidRPr="00616BA0">
        <w:rPr>
          <w:rFonts w:ascii="Times New Roman" w:hAnsi="Times New Roman"/>
          <w:sz w:val="32"/>
          <w:szCs w:val="32"/>
        </w:rPr>
        <w:t>Порівняльний аналіз середнього балу по роках показує, що показник зменшився з  120 до 113 балів на 7.</w:t>
      </w:r>
    </w:p>
    <w:p w:rsidR="00B124AC" w:rsidRPr="00616BA0" w:rsidRDefault="00B124AC" w:rsidP="00616BA0">
      <w:pPr>
        <w:spacing w:after="0" w:line="360" w:lineRule="auto"/>
        <w:jc w:val="both"/>
        <w:rPr>
          <w:rFonts w:ascii="Times New Roman" w:hAnsi="Times New Roman" w:cs="Times New Roman"/>
          <w:sz w:val="32"/>
          <w:szCs w:val="32"/>
        </w:rPr>
      </w:pPr>
      <w:r w:rsidRPr="00616BA0">
        <w:rPr>
          <w:rFonts w:ascii="Times New Roman" w:hAnsi="Times New Roman" w:cs="Times New Roman"/>
          <w:sz w:val="32"/>
          <w:szCs w:val="32"/>
        </w:rPr>
        <w:t>(Слайд)</w:t>
      </w:r>
      <w:r w:rsidR="00CD7283" w:rsidRPr="00616BA0">
        <w:rPr>
          <w:rFonts w:ascii="Times New Roman" w:hAnsi="Times New Roman" w:cs="Times New Roman"/>
          <w:sz w:val="32"/>
          <w:szCs w:val="32"/>
        </w:rPr>
        <w:t>Наступний предмет</w:t>
      </w:r>
      <w:r w:rsidR="00ED178D" w:rsidRPr="00616BA0">
        <w:rPr>
          <w:rFonts w:ascii="Times New Roman" w:hAnsi="Times New Roman" w:cs="Times New Roman"/>
          <w:sz w:val="32"/>
          <w:szCs w:val="32"/>
        </w:rPr>
        <w:t xml:space="preserve"> </w:t>
      </w:r>
      <w:r w:rsidR="00CD7283" w:rsidRPr="00616BA0">
        <w:rPr>
          <w:rFonts w:ascii="Times New Roman" w:hAnsi="Times New Roman" w:cs="Times New Roman"/>
          <w:sz w:val="32"/>
          <w:szCs w:val="32"/>
        </w:rPr>
        <w:t>- б</w:t>
      </w:r>
      <w:r w:rsidRPr="00616BA0">
        <w:rPr>
          <w:rFonts w:ascii="Times New Roman" w:hAnsi="Times New Roman" w:cs="Times New Roman"/>
          <w:sz w:val="32"/>
          <w:szCs w:val="32"/>
        </w:rPr>
        <w:t xml:space="preserve">іологія. </w:t>
      </w:r>
      <w:r w:rsidR="00CD7283" w:rsidRPr="00616BA0">
        <w:rPr>
          <w:rFonts w:ascii="Times New Roman" w:hAnsi="Times New Roman" w:cs="Times New Roman"/>
          <w:sz w:val="32"/>
          <w:szCs w:val="32"/>
        </w:rPr>
        <w:t>А</w:t>
      </w:r>
      <w:r w:rsidRPr="00616BA0">
        <w:rPr>
          <w:rFonts w:ascii="Times New Roman" w:hAnsi="Times New Roman" w:cs="Times New Roman"/>
          <w:sz w:val="32"/>
          <w:szCs w:val="32"/>
        </w:rPr>
        <w:t xml:space="preserve">наліз результатів з біології </w:t>
      </w:r>
      <w:r w:rsidR="00CD7283" w:rsidRPr="00616BA0">
        <w:rPr>
          <w:rFonts w:ascii="Times New Roman" w:hAnsi="Times New Roman" w:cs="Times New Roman"/>
          <w:sz w:val="32"/>
          <w:szCs w:val="32"/>
        </w:rPr>
        <w:t>вражаючий в негативну сторону</w:t>
      </w:r>
      <w:r w:rsidRPr="00616BA0">
        <w:rPr>
          <w:rFonts w:ascii="Times New Roman" w:hAnsi="Times New Roman" w:cs="Times New Roman"/>
          <w:sz w:val="32"/>
          <w:szCs w:val="32"/>
        </w:rPr>
        <w:t xml:space="preserve">: початковий рівень </w:t>
      </w:r>
      <w:r w:rsidR="00731B03" w:rsidRPr="00616BA0">
        <w:rPr>
          <w:rFonts w:ascii="Times New Roman" w:hAnsi="Times New Roman" w:cs="Times New Roman"/>
          <w:sz w:val="32"/>
          <w:szCs w:val="32"/>
        </w:rPr>
        <w:t>10%</w:t>
      </w:r>
      <w:r w:rsidRPr="00616BA0">
        <w:rPr>
          <w:rFonts w:ascii="Times New Roman" w:hAnsi="Times New Roman" w:cs="Times New Roman"/>
          <w:sz w:val="32"/>
          <w:szCs w:val="32"/>
        </w:rPr>
        <w:t xml:space="preserve">, а показник якості </w:t>
      </w:r>
      <w:r w:rsidR="00731B03" w:rsidRPr="00616BA0">
        <w:rPr>
          <w:rFonts w:ascii="Times New Roman" w:hAnsi="Times New Roman" w:cs="Times New Roman"/>
          <w:sz w:val="32"/>
          <w:szCs w:val="32"/>
        </w:rPr>
        <w:t xml:space="preserve">24%, що на 26% </w:t>
      </w:r>
      <w:r w:rsidRPr="00616BA0">
        <w:rPr>
          <w:rFonts w:ascii="Times New Roman" w:hAnsi="Times New Roman" w:cs="Times New Roman"/>
          <w:sz w:val="32"/>
          <w:szCs w:val="32"/>
        </w:rPr>
        <w:t xml:space="preserve">нижчий за </w:t>
      </w:r>
      <w:r w:rsidR="00731B03" w:rsidRPr="00616BA0">
        <w:rPr>
          <w:rFonts w:ascii="Times New Roman" w:hAnsi="Times New Roman" w:cs="Times New Roman"/>
          <w:sz w:val="32"/>
          <w:szCs w:val="32"/>
        </w:rPr>
        <w:t>показник по місту</w:t>
      </w:r>
      <w:r w:rsidRPr="00616BA0">
        <w:rPr>
          <w:rFonts w:ascii="Times New Roman" w:hAnsi="Times New Roman" w:cs="Times New Roman"/>
          <w:sz w:val="32"/>
          <w:szCs w:val="32"/>
        </w:rPr>
        <w:t>.</w:t>
      </w:r>
      <w:r w:rsidR="00D439A1" w:rsidRPr="00616BA0">
        <w:rPr>
          <w:rFonts w:ascii="Times New Roman" w:hAnsi="Times New Roman" w:cs="Times New Roman"/>
          <w:sz w:val="32"/>
          <w:szCs w:val="32"/>
        </w:rPr>
        <w:t xml:space="preserve"> А по місту цей показник покращився.</w:t>
      </w:r>
    </w:p>
    <w:p w:rsidR="00ED178D" w:rsidRPr="00616BA0" w:rsidRDefault="00B124AC" w:rsidP="00616BA0">
      <w:pPr>
        <w:spacing w:after="0" w:line="360" w:lineRule="auto"/>
        <w:jc w:val="both"/>
        <w:rPr>
          <w:rFonts w:ascii="Times New Roman" w:hAnsi="Times New Roman" w:cs="Times New Roman"/>
          <w:sz w:val="32"/>
          <w:szCs w:val="32"/>
        </w:rPr>
      </w:pPr>
      <w:r w:rsidRPr="00616BA0">
        <w:rPr>
          <w:rFonts w:ascii="Times New Roman" w:hAnsi="Times New Roman" w:cs="Times New Roman"/>
          <w:sz w:val="32"/>
          <w:szCs w:val="32"/>
        </w:rPr>
        <w:t xml:space="preserve">(Слайд) В розрізі шкіл міста наші результати </w:t>
      </w:r>
      <w:r w:rsidR="00731B03" w:rsidRPr="00616BA0">
        <w:rPr>
          <w:rFonts w:ascii="Times New Roman" w:hAnsi="Times New Roman" w:cs="Times New Roman"/>
          <w:sz w:val="32"/>
          <w:szCs w:val="32"/>
        </w:rPr>
        <w:t xml:space="preserve">– </w:t>
      </w:r>
      <w:r w:rsidR="00D439A1" w:rsidRPr="00616BA0">
        <w:rPr>
          <w:rFonts w:ascii="Times New Roman" w:hAnsi="Times New Roman" w:cs="Times New Roman"/>
          <w:sz w:val="32"/>
          <w:szCs w:val="32"/>
        </w:rPr>
        <w:t xml:space="preserve">знову </w:t>
      </w:r>
      <w:r w:rsidR="00731B03" w:rsidRPr="00616BA0">
        <w:rPr>
          <w:rFonts w:ascii="Times New Roman" w:hAnsi="Times New Roman" w:cs="Times New Roman"/>
          <w:sz w:val="32"/>
          <w:szCs w:val="32"/>
        </w:rPr>
        <w:t>останнє місце</w:t>
      </w:r>
      <w:r w:rsidR="00D439A1" w:rsidRPr="00616BA0">
        <w:rPr>
          <w:rFonts w:ascii="Times New Roman" w:hAnsi="Times New Roman" w:cs="Times New Roman"/>
          <w:sz w:val="32"/>
          <w:szCs w:val="32"/>
        </w:rPr>
        <w:t>, навіть після вечірньої школи, бо в них немає початкового рівня .</w:t>
      </w:r>
      <w:r w:rsidR="00D439A1" w:rsidRPr="00616BA0">
        <w:rPr>
          <w:rFonts w:ascii="Times New Roman" w:hAnsi="Times New Roman"/>
          <w:sz w:val="32"/>
          <w:szCs w:val="32"/>
        </w:rPr>
        <w:t>Найвищий показник</w:t>
      </w:r>
      <w:r w:rsidR="00ED178D" w:rsidRPr="00616BA0">
        <w:rPr>
          <w:rFonts w:ascii="Times New Roman" w:hAnsi="Times New Roman"/>
          <w:sz w:val="32"/>
          <w:szCs w:val="32"/>
        </w:rPr>
        <w:t xml:space="preserve"> в Ліцеї – 100% високого рівня</w:t>
      </w:r>
      <w:r w:rsidR="00D439A1" w:rsidRPr="00616BA0">
        <w:rPr>
          <w:rFonts w:ascii="Times New Roman" w:hAnsi="Times New Roman"/>
          <w:sz w:val="32"/>
          <w:szCs w:val="32"/>
        </w:rPr>
        <w:t>. Ви тільки вдумайтесь - які результати я називаю.</w:t>
      </w:r>
    </w:p>
    <w:p w:rsidR="00ED178D" w:rsidRPr="00616BA0" w:rsidRDefault="00ED178D" w:rsidP="00616BA0">
      <w:pPr>
        <w:spacing w:after="0" w:line="360" w:lineRule="auto"/>
        <w:ind w:firstLine="567"/>
        <w:jc w:val="both"/>
        <w:rPr>
          <w:rFonts w:ascii="Times New Roman" w:hAnsi="Times New Roman"/>
          <w:sz w:val="32"/>
          <w:szCs w:val="32"/>
        </w:rPr>
      </w:pPr>
      <w:r w:rsidRPr="00616BA0">
        <w:rPr>
          <w:rFonts w:ascii="Times New Roman" w:hAnsi="Times New Roman"/>
          <w:sz w:val="32"/>
          <w:szCs w:val="32"/>
        </w:rPr>
        <w:t>Середній бал ЗНО з біології по місту 142, 8 бала. Найвищий в Ліцеї – 184,4 бала.</w:t>
      </w:r>
      <w:r w:rsidR="00D439A1" w:rsidRPr="00616BA0">
        <w:rPr>
          <w:rFonts w:ascii="Times New Roman" w:hAnsi="Times New Roman"/>
          <w:sz w:val="32"/>
          <w:szCs w:val="32"/>
        </w:rPr>
        <w:t xml:space="preserve"> Наш 119,4. </w:t>
      </w:r>
      <w:r w:rsidRPr="00616BA0">
        <w:rPr>
          <w:rFonts w:ascii="Times New Roman" w:hAnsi="Times New Roman"/>
          <w:sz w:val="32"/>
          <w:szCs w:val="32"/>
        </w:rPr>
        <w:t xml:space="preserve"> Нижче </w:t>
      </w:r>
      <w:r w:rsidR="00D439A1" w:rsidRPr="00616BA0">
        <w:rPr>
          <w:rFonts w:ascii="Times New Roman" w:hAnsi="Times New Roman"/>
          <w:sz w:val="32"/>
          <w:szCs w:val="32"/>
        </w:rPr>
        <w:t>н</w:t>
      </w:r>
      <w:r w:rsidR="009A1C13" w:rsidRPr="00616BA0">
        <w:rPr>
          <w:rFonts w:ascii="Times New Roman" w:hAnsi="Times New Roman"/>
          <w:sz w:val="32"/>
          <w:szCs w:val="32"/>
        </w:rPr>
        <w:t>ас</w:t>
      </w:r>
      <w:r w:rsidRPr="00616BA0">
        <w:rPr>
          <w:rFonts w:ascii="Times New Roman" w:hAnsi="Times New Roman"/>
          <w:sz w:val="32"/>
          <w:szCs w:val="32"/>
        </w:rPr>
        <w:t xml:space="preserve"> 21, БНВО «Звитяга», вечірня.</w:t>
      </w:r>
    </w:p>
    <w:p w:rsidR="00ED178D" w:rsidRPr="00616BA0" w:rsidRDefault="00D439A1" w:rsidP="00616BA0">
      <w:pPr>
        <w:spacing w:after="0" w:line="360" w:lineRule="auto"/>
        <w:ind w:firstLine="567"/>
        <w:jc w:val="both"/>
        <w:rPr>
          <w:rFonts w:ascii="Times New Roman" w:hAnsi="Times New Roman"/>
          <w:sz w:val="32"/>
          <w:szCs w:val="32"/>
        </w:rPr>
      </w:pPr>
      <w:r w:rsidRPr="00616BA0">
        <w:rPr>
          <w:rFonts w:ascii="Times New Roman" w:hAnsi="Times New Roman"/>
          <w:sz w:val="32"/>
          <w:szCs w:val="32"/>
        </w:rPr>
        <w:t xml:space="preserve">Порівняльна характеристика за роками показує , що середній бал з біології зменшився з 130 до 119,4 на </w:t>
      </w:r>
      <w:r w:rsidR="009A1C13" w:rsidRPr="00616BA0">
        <w:rPr>
          <w:rFonts w:ascii="Times New Roman" w:hAnsi="Times New Roman"/>
          <w:sz w:val="32"/>
          <w:szCs w:val="32"/>
        </w:rPr>
        <w:t>10,6.</w:t>
      </w:r>
    </w:p>
    <w:p w:rsidR="00731B03" w:rsidRPr="00616BA0" w:rsidRDefault="00731B03" w:rsidP="00616BA0">
      <w:pPr>
        <w:spacing w:after="0" w:line="360" w:lineRule="auto"/>
        <w:rPr>
          <w:rFonts w:ascii="Times New Roman" w:hAnsi="Times New Roman" w:cs="Times New Roman"/>
          <w:sz w:val="32"/>
          <w:szCs w:val="32"/>
        </w:rPr>
      </w:pPr>
      <w:r w:rsidRPr="00616BA0">
        <w:rPr>
          <w:rFonts w:ascii="Times New Roman" w:hAnsi="Times New Roman" w:cs="Times New Roman"/>
          <w:sz w:val="32"/>
          <w:szCs w:val="32"/>
        </w:rPr>
        <w:t xml:space="preserve">(Слайд) </w:t>
      </w:r>
      <w:r w:rsidR="009A1C13" w:rsidRPr="00616BA0">
        <w:rPr>
          <w:rFonts w:ascii="Times New Roman" w:hAnsi="Times New Roman"/>
          <w:sz w:val="32"/>
          <w:szCs w:val="32"/>
        </w:rPr>
        <w:t>Географія –успішний предмет за результатами ЗНО-2017 для міста, так і для нас.</w:t>
      </w:r>
      <w:r w:rsidR="009A1C13" w:rsidRPr="00616BA0">
        <w:rPr>
          <w:rFonts w:ascii="Times New Roman" w:hAnsi="Times New Roman" w:cs="Times New Roman"/>
          <w:sz w:val="32"/>
          <w:szCs w:val="32"/>
        </w:rPr>
        <w:t xml:space="preserve"> </w:t>
      </w:r>
      <w:r w:rsidRPr="00616BA0">
        <w:rPr>
          <w:rFonts w:ascii="Times New Roman" w:hAnsi="Times New Roman" w:cs="Times New Roman"/>
          <w:sz w:val="32"/>
          <w:szCs w:val="32"/>
        </w:rPr>
        <w:t>Один із небагатьох предметів, з якого немає початкового рівня, хоча в місті початковий рівень тільки в одній школі. Показник якості становить 37%, що на 22% нижче показника по місту.</w:t>
      </w:r>
    </w:p>
    <w:p w:rsidR="009A1C13" w:rsidRPr="00616BA0" w:rsidRDefault="00731B03" w:rsidP="00616BA0">
      <w:pPr>
        <w:spacing w:after="0" w:line="360" w:lineRule="auto"/>
        <w:ind w:firstLine="567"/>
        <w:jc w:val="both"/>
        <w:rPr>
          <w:rFonts w:ascii="Times New Roman" w:hAnsi="Times New Roman"/>
          <w:sz w:val="32"/>
          <w:szCs w:val="32"/>
        </w:rPr>
      </w:pPr>
      <w:r w:rsidRPr="00616BA0">
        <w:rPr>
          <w:rFonts w:ascii="Times New Roman" w:hAnsi="Times New Roman" w:cs="Times New Roman"/>
          <w:sz w:val="32"/>
          <w:szCs w:val="32"/>
        </w:rPr>
        <w:t xml:space="preserve">(Слайд) В розрізі шкіл міста після нас тільки 3 школи, бо показник якості </w:t>
      </w:r>
      <w:r w:rsidR="009A1C13" w:rsidRPr="00616BA0">
        <w:rPr>
          <w:rFonts w:ascii="Times New Roman" w:hAnsi="Times New Roman" w:cs="Times New Roman"/>
          <w:sz w:val="32"/>
          <w:szCs w:val="32"/>
        </w:rPr>
        <w:t xml:space="preserve">все одно </w:t>
      </w:r>
      <w:r w:rsidRPr="00616BA0">
        <w:rPr>
          <w:rFonts w:ascii="Times New Roman" w:hAnsi="Times New Roman" w:cs="Times New Roman"/>
          <w:sz w:val="32"/>
          <w:szCs w:val="32"/>
        </w:rPr>
        <w:t>низький.</w:t>
      </w:r>
      <w:r w:rsidR="005D71DD" w:rsidRPr="00616BA0">
        <w:rPr>
          <w:rFonts w:ascii="Times New Roman" w:hAnsi="Times New Roman" w:cs="Times New Roman"/>
          <w:sz w:val="32"/>
          <w:szCs w:val="32"/>
        </w:rPr>
        <w:t xml:space="preserve"> </w:t>
      </w:r>
      <w:r w:rsidR="009A1C13" w:rsidRPr="00616BA0">
        <w:rPr>
          <w:rFonts w:ascii="Times New Roman" w:hAnsi="Times New Roman"/>
          <w:sz w:val="32"/>
          <w:szCs w:val="32"/>
        </w:rPr>
        <w:t xml:space="preserve">Найвищий результат -  Ліцей – 83% високого рівня, найнижчий </w:t>
      </w:r>
      <w:r w:rsidR="005D71DD" w:rsidRPr="00616BA0">
        <w:rPr>
          <w:rFonts w:ascii="Times New Roman" w:hAnsi="Times New Roman"/>
          <w:sz w:val="32"/>
          <w:szCs w:val="32"/>
        </w:rPr>
        <w:t>19% - 11 школа.</w:t>
      </w:r>
      <w:r w:rsidR="00616BA0">
        <w:rPr>
          <w:rFonts w:ascii="Times New Roman" w:hAnsi="Times New Roman"/>
          <w:sz w:val="32"/>
          <w:szCs w:val="32"/>
        </w:rPr>
        <w:t xml:space="preserve"> </w:t>
      </w:r>
      <w:r w:rsidR="00616BA0" w:rsidRPr="00616BA0">
        <w:rPr>
          <w:rFonts w:ascii="Times New Roman" w:hAnsi="Times New Roman"/>
          <w:sz w:val="32"/>
          <w:szCs w:val="32"/>
        </w:rPr>
        <w:t xml:space="preserve">Середній бал за результатами ЗНО з географії – 149,8, найвищий 181. Найнижчий 126.  Середній бал нашої школи 136 балів. Що дозволило нам зайняти 5 сходинку знизу. </w:t>
      </w:r>
    </w:p>
    <w:p w:rsidR="009A1C13" w:rsidRPr="00616BA0" w:rsidRDefault="007F5AF6" w:rsidP="00616BA0">
      <w:pPr>
        <w:spacing w:after="0" w:line="360" w:lineRule="auto"/>
        <w:ind w:firstLine="567"/>
        <w:jc w:val="both"/>
        <w:rPr>
          <w:rFonts w:ascii="Times New Roman" w:hAnsi="Times New Roman"/>
          <w:sz w:val="32"/>
          <w:szCs w:val="32"/>
        </w:rPr>
      </w:pPr>
      <w:r w:rsidRPr="00616BA0">
        <w:rPr>
          <w:rFonts w:ascii="Times New Roman" w:hAnsi="Times New Roman"/>
          <w:sz w:val="32"/>
          <w:szCs w:val="32"/>
        </w:rPr>
        <w:lastRenderedPageBreak/>
        <w:t>Порівняльний аналіз по роках показує, що середній бал збільшився з 130 до 136 на 6%.   Це єдиний предмет де є зростання порівняно з роками.</w:t>
      </w:r>
    </w:p>
    <w:p w:rsidR="00587985" w:rsidRPr="00616BA0" w:rsidRDefault="00587985" w:rsidP="00616BA0">
      <w:pPr>
        <w:spacing w:after="0" w:line="360" w:lineRule="auto"/>
        <w:rPr>
          <w:rFonts w:ascii="Times New Roman" w:hAnsi="Times New Roman" w:cs="Times New Roman"/>
          <w:sz w:val="32"/>
          <w:szCs w:val="32"/>
        </w:rPr>
      </w:pPr>
      <w:r w:rsidRPr="00616BA0">
        <w:rPr>
          <w:rFonts w:ascii="Times New Roman" w:hAnsi="Times New Roman" w:cs="Times New Roman"/>
          <w:sz w:val="32"/>
          <w:szCs w:val="32"/>
        </w:rPr>
        <w:t>Слайд) Фізика аналізу не підлягає, тому що приймало участь у тестуванні тільки 2 учні, які отримали результати середнього рівня.</w:t>
      </w:r>
    </w:p>
    <w:p w:rsidR="00587985" w:rsidRPr="00616BA0" w:rsidRDefault="00587985" w:rsidP="00616BA0">
      <w:pPr>
        <w:spacing w:after="0" w:line="360" w:lineRule="auto"/>
        <w:rPr>
          <w:rFonts w:ascii="Times New Roman" w:hAnsi="Times New Roman" w:cs="Times New Roman"/>
          <w:sz w:val="32"/>
          <w:szCs w:val="32"/>
        </w:rPr>
      </w:pPr>
      <w:r w:rsidRPr="00616BA0">
        <w:rPr>
          <w:rFonts w:ascii="Times New Roman" w:hAnsi="Times New Roman" w:cs="Times New Roman"/>
          <w:sz w:val="32"/>
          <w:szCs w:val="32"/>
        </w:rPr>
        <w:t>(Слайд) В розрізі шкіл міста ми знаходимось в кінці таблиці.</w:t>
      </w:r>
    </w:p>
    <w:p w:rsidR="005D71DD" w:rsidRPr="00616BA0" w:rsidRDefault="005D71DD" w:rsidP="00616BA0">
      <w:pPr>
        <w:spacing w:after="0" w:line="360" w:lineRule="auto"/>
        <w:ind w:firstLine="567"/>
        <w:jc w:val="both"/>
        <w:rPr>
          <w:rFonts w:ascii="Times New Roman" w:hAnsi="Times New Roman"/>
          <w:sz w:val="32"/>
          <w:szCs w:val="32"/>
        </w:rPr>
      </w:pPr>
      <w:r w:rsidRPr="00616BA0">
        <w:rPr>
          <w:rFonts w:ascii="Times New Roman" w:hAnsi="Times New Roman"/>
          <w:sz w:val="32"/>
          <w:szCs w:val="32"/>
        </w:rPr>
        <w:t>По місту найнижчі результати ДПА з фізики. Така ситуація в закладах загальної середньої освіти міста, області й України. Українським центром оцінювання якості освіти визнано факт, що в 2017 році тести з цього предмета мали завищену складність.</w:t>
      </w:r>
    </w:p>
    <w:p w:rsidR="005D71DD" w:rsidRPr="00616BA0" w:rsidRDefault="005D71DD" w:rsidP="00616BA0">
      <w:pPr>
        <w:spacing w:after="0" w:line="360" w:lineRule="auto"/>
        <w:ind w:firstLine="567"/>
        <w:jc w:val="both"/>
        <w:rPr>
          <w:rFonts w:ascii="Times New Roman" w:hAnsi="Times New Roman"/>
          <w:sz w:val="32"/>
          <w:szCs w:val="32"/>
        </w:rPr>
      </w:pPr>
      <w:r w:rsidRPr="00616BA0">
        <w:rPr>
          <w:rFonts w:ascii="Times New Roman" w:hAnsi="Times New Roman"/>
          <w:sz w:val="32"/>
          <w:szCs w:val="32"/>
        </w:rPr>
        <w:t>Рівень досягнень у розрізі закладів виглядає таким чином</w:t>
      </w:r>
      <w:r w:rsidR="007F5AF6" w:rsidRPr="00616BA0">
        <w:rPr>
          <w:rFonts w:ascii="Times New Roman" w:hAnsi="Times New Roman"/>
          <w:sz w:val="32"/>
          <w:szCs w:val="32"/>
        </w:rPr>
        <w:t xml:space="preserve"> - найвищий результат 171,6 бала, найнижчий – 94,6. </w:t>
      </w:r>
      <w:r w:rsidRPr="00616BA0">
        <w:rPr>
          <w:rFonts w:ascii="Times New Roman" w:hAnsi="Times New Roman"/>
          <w:sz w:val="32"/>
          <w:szCs w:val="32"/>
        </w:rPr>
        <w:t xml:space="preserve">Середній бал ЗНО </w:t>
      </w:r>
      <w:r w:rsidR="007F5AF6" w:rsidRPr="00616BA0">
        <w:rPr>
          <w:rFonts w:ascii="Times New Roman" w:hAnsi="Times New Roman"/>
          <w:sz w:val="32"/>
          <w:szCs w:val="32"/>
        </w:rPr>
        <w:t>по місту</w:t>
      </w:r>
      <w:r w:rsidRPr="00616BA0">
        <w:rPr>
          <w:rFonts w:ascii="Times New Roman" w:hAnsi="Times New Roman"/>
          <w:sz w:val="32"/>
          <w:szCs w:val="32"/>
        </w:rPr>
        <w:t xml:space="preserve"> –</w:t>
      </w:r>
      <w:r w:rsidR="007F5AF6" w:rsidRPr="00616BA0">
        <w:rPr>
          <w:rFonts w:ascii="Times New Roman" w:hAnsi="Times New Roman"/>
          <w:sz w:val="32"/>
          <w:szCs w:val="32"/>
        </w:rPr>
        <w:t>– 134,9 бала. А наш 111,5</w:t>
      </w:r>
      <w:r w:rsidRPr="00616BA0">
        <w:rPr>
          <w:rFonts w:ascii="Times New Roman" w:hAnsi="Times New Roman"/>
          <w:sz w:val="32"/>
          <w:szCs w:val="32"/>
        </w:rPr>
        <w:t>.</w:t>
      </w:r>
      <w:r w:rsidR="007F5AF6" w:rsidRPr="00616BA0">
        <w:rPr>
          <w:rFonts w:ascii="Times New Roman" w:hAnsi="Times New Roman"/>
          <w:sz w:val="32"/>
          <w:szCs w:val="32"/>
        </w:rPr>
        <w:t xml:space="preserve"> Після нас тільки 15 школа і Звитяга.</w:t>
      </w:r>
    </w:p>
    <w:p w:rsidR="005D71DD" w:rsidRPr="00616BA0" w:rsidRDefault="007F5AF6" w:rsidP="00616BA0">
      <w:pPr>
        <w:spacing w:after="0" w:line="360" w:lineRule="auto"/>
        <w:ind w:firstLine="567"/>
        <w:jc w:val="both"/>
        <w:rPr>
          <w:rFonts w:ascii="Times New Roman" w:hAnsi="Times New Roman"/>
          <w:sz w:val="32"/>
          <w:szCs w:val="32"/>
        </w:rPr>
      </w:pPr>
      <w:r w:rsidRPr="00616BA0">
        <w:rPr>
          <w:rFonts w:ascii="Times New Roman" w:hAnsi="Times New Roman"/>
          <w:sz w:val="32"/>
          <w:szCs w:val="32"/>
        </w:rPr>
        <w:t xml:space="preserve">Порівняльний аналіз за роками показує, </w:t>
      </w:r>
      <w:r w:rsidR="00CF11FD" w:rsidRPr="00616BA0">
        <w:rPr>
          <w:rFonts w:ascii="Times New Roman" w:hAnsi="Times New Roman"/>
          <w:sz w:val="32"/>
          <w:szCs w:val="32"/>
        </w:rPr>
        <w:t>середній бал зменшився з 130 до 111.5 балів на 18,5.</w:t>
      </w:r>
    </w:p>
    <w:p w:rsidR="00587985" w:rsidRPr="00616BA0" w:rsidRDefault="00587985" w:rsidP="00616BA0">
      <w:pPr>
        <w:spacing w:after="0" w:line="360" w:lineRule="auto"/>
        <w:rPr>
          <w:rFonts w:ascii="Times New Roman" w:hAnsi="Times New Roman" w:cs="Times New Roman"/>
          <w:sz w:val="32"/>
          <w:szCs w:val="32"/>
        </w:rPr>
      </w:pPr>
      <w:r w:rsidRPr="00616BA0">
        <w:rPr>
          <w:rFonts w:ascii="Times New Roman" w:hAnsi="Times New Roman" w:cs="Times New Roman"/>
          <w:sz w:val="32"/>
          <w:szCs w:val="32"/>
        </w:rPr>
        <w:t xml:space="preserve">(слайд) </w:t>
      </w:r>
      <w:r w:rsidR="00CF11FD" w:rsidRPr="00616BA0">
        <w:rPr>
          <w:rFonts w:ascii="Times New Roman" w:hAnsi="Times New Roman"/>
          <w:sz w:val="32"/>
          <w:szCs w:val="32"/>
        </w:rPr>
        <w:t>ЗНО – 2017 стало успішним для випускників Білої Церкви при складанні хімії.</w:t>
      </w:r>
      <w:r w:rsidR="00CF11FD" w:rsidRPr="00616BA0">
        <w:rPr>
          <w:rFonts w:ascii="Times New Roman" w:hAnsi="Times New Roman" w:cs="Times New Roman"/>
          <w:sz w:val="32"/>
          <w:szCs w:val="32"/>
        </w:rPr>
        <w:t xml:space="preserve"> Стало воно успішним і для наших показників. </w:t>
      </w:r>
      <w:r w:rsidRPr="00616BA0">
        <w:rPr>
          <w:rFonts w:ascii="Times New Roman" w:hAnsi="Times New Roman" w:cs="Times New Roman"/>
          <w:sz w:val="32"/>
          <w:szCs w:val="32"/>
        </w:rPr>
        <w:t>З хімії пройшла тестування 1 дитина, що отримала високий результат. І в результаті у нас якість становить 100%, що вивело нас на 2 сходинку в розрізі шкіл міста. В порівнянні з містом наш результат вищий на 42%.</w:t>
      </w:r>
    </w:p>
    <w:p w:rsidR="00587985" w:rsidRPr="00616BA0" w:rsidRDefault="00587985" w:rsidP="00616BA0">
      <w:pPr>
        <w:spacing w:after="0" w:line="360" w:lineRule="auto"/>
        <w:rPr>
          <w:rFonts w:ascii="Times New Roman" w:hAnsi="Times New Roman" w:cs="Times New Roman"/>
          <w:sz w:val="32"/>
          <w:szCs w:val="32"/>
        </w:rPr>
      </w:pPr>
      <w:r w:rsidRPr="00616BA0">
        <w:rPr>
          <w:rFonts w:ascii="Times New Roman" w:hAnsi="Times New Roman" w:cs="Times New Roman"/>
          <w:sz w:val="32"/>
          <w:szCs w:val="32"/>
        </w:rPr>
        <w:t>(Слайд) ЗНО – 2017.</w:t>
      </w:r>
    </w:p>
    <w:p w:rsidR="00052005" w:rsidRPr="00616BA0" w:rsidRDefault="00CF11FD" w:rsidP="00616BA0">
      <w:pPr>
        <w:spacing w:after="0" w:line="360" w:lineRule="auto"/>
        <w:ind w:firstLine="567"/>
        <w:jc w:val="both"/>
        <w:rPr>
          <w:rFonts w:ascii="Times New Roman" w:hAnsi="Times New Roman"/>
          <w:sz w:val="32"/>
          <w:szCs w:val="32"/>
        </w:rPr>
      </w:pPr>
      <w:r w:rsidRPr="00616BA0">
        <w:rPr>
          <w:rFonts w:ascii="Times New Roman" w:hAnsi="Times New Roman"/>
          <w:sz w:val="32"/>
          <w:szCs w:val="32"/>
        </w:rPr>
        <w:t>Середній бал з хімії в Білій Церкві становить 144,3 бала. Найвищий – 181 бал в школі №15, найнижчий 104 -  у школі №7, а наш складає 169 балів, що вивело нас на 3 сходинку зверху.  Це єдиний предмет, де наші результати вище середнього.</w:t>
      </w:r>
    </w:p>
    <w:p w:rsidR="00E052A1" w:rsidRPr="00616BA0" w:rsidRDefault="00052005" w:rsidP="00616BA0">
      <w:pPr>
        <w:spacing w:after="0" w:line="360" w:lineRule="auto"/>
        <w:ind w:firstLine="567"/>
        <w:jc w:val="both"/>
        <w:rPr>
          <w:rFonts w:ascii="Times New Roman" w:hAnsi="Times New Roman"/>
          <w:sz w:val="32"/>
          <w:szCs w:val="32"/>
        </w:rPr>
      </w:pPr>
      <w:r w:rsidRPr="00616BA0">
        <w:rPr>
          <w:rFonts w:ascii="Times New Roman" w:hAnsi="Times New Roman"/>
          <w:sz w:val="32"/>
          <w:szCs w:val="32"/>
        </w:rPr>
        <w:t xml:space="preserve">Показники </w:t>
      </w:r>
      <w:r w:rsidR="00E052A1" w:rsidRPr="00616BA0">
        <w:rPr>
          <w:rFonts w:ascii="Times New Roman" w:hAnsi="Times New Roman"/>
          <w:sz w:val="32"/>
          <w:szCs w:val="32"/>
        </w:rPr>
        <w:t xml:space="preserve">середнього балу </w:t>
      </w:r>
      <w:r w:rsidRPr="00616BA0">
        <w:rPr>
          <w:rFonts w:ascii="Times New Roman" w:hAnsi="Times New Roman"/>
          <w:sz w:val="32"/>
          <w:szCs w:val="32"/>
        </w:rPr>
        <w:t xml:space="preserve"> в розрізі предметів у діапазоні </w:t>
      </w:r>
      <w:r w:rsidR="00E052A1" w:rsidRPr="00616BA0">
        <w:rPr>
          <w:rFonts w:ascii="Times New Roman" w:hAnsi="Times New Roman"/>
          <w:sz w:val="32"/>
          <w:szCs w:val="32"/>
        </w:rPr>
        <w:t>місто і наша школа</w:t>
      </w:r>
      <w:r w:rsidRPr="00616BA0">
        <w:rPr>
          <w:rFonts w:ascii="Times New Roman" w:hAnsi="Times New Roman"/>
          <w:sz w:val="32"/>
          <w:szCs w:val="32"/>
        </w:rPr>
        <w:t xml:space="preserve"> яскраво відображені в графіку «Ріка». </w:t>
      </w:r>
      <w:r w:rsidR="00E052A1" w:rsidRPr="00616BA0">
        <w:rPr>
          <w:rFonts w:ascii="Times New Roman" w:hAnsi="Times New Roman"/>
          <w:sz w:val="32"/>
          <w:szCs w:val="32"/>
        </w:rPr>
        <w:t>Динаміка зміни приблизно однакова, виключення складає тільки хімія. Найкращий результат з</w:t>
      </w:r>
      <w:r w:rsidR="00616BA0">
        <w:rPr>
          <w:rFonts w:ascii="Times New Roman" w:hAnsi="Times New Roman"/>
          <w:sz w:val="32"/>
          <w:szCs w:val="32"/>
        </w:rPr>
        <w:t xml:space="preserve"> </w:t>
      </w:r>
      <w:r w:rsidR="00E052A1" w:rsidRPr="00616BA0">
        <w:rPr>
          <w:rFonts w:ascii="Times New Roman" w:hAnsi="Times New Roman"/>
          <w:sz w:val="32"/>
          <w:szCs w:val="32"/>
        </w:rPr>
        <w:lastRenderedPageBreak/>
        <w:t>української, як і по місту, найнижчий по фізиці. Аналогічно</w:t>
      </w:r>
      <w:r w:rsidR="00D96835" w:rsidRPr="00616BA0">
        <w:rPr>
          <w:rFonts w:ascii="Times New Roman" w:hAnsi="Times New Roman"/>
          <w:sz w:val="32"/>
          <w:szCs w:val="32"/>
        </w:rPr>
        <w:t>.</w:t>
      </w:r>
      <w:r w:rsidR="00E052A1" w:rsidRPr="00616BA0">
        <w:rPr>
          <w:rFonts w:ascii="Times New Roman" w:hAnsi="Times New Roman"/>
          <w:sz w:val="32"/>
          <w:szCs w:val="32"/>
        </w:rPr>
        <w:t xml:space="preserve"> Виключення складає тільки хімія, яка порушила динаміку зміни у  місті.</w:t>
      </w:r>
    </w:p>
    <w:p w:rsidR="00D96835" w:rsidRPr="00616BA0" w:rsidRDefault="00D96835" w:rsidP="00616BA0">
      <w:pPr>
        <w:spacing w:after="0" w:line="360" w:lineRule="auto"/>
        <w:ind w:firstLine="567"/>
        <w:jc w:val="both"/>
        <w:rPr>
          <w:rFonts w:ascii="Times New Roman" w:hAnsi="Times New Roman"/>
          <w:sz w:val="32"/>
          <w:szCs w:val="32"/>
        </w:rPr>
      </w:pPr>
      <w:r w:rsidRPr="00616BA0">
        <w:rPr>
          <w:rFonts w:ascii="Times New Roman" w:hAnsi="Times New Roman"/>
          <w:sz w:val="32"/>
          <w:szCs w:val="32"/>
        </w:rPr>
        <w:t>Зміна середнього балу за роками по місту і школі показує приблизно один характер зміни. Зверніть увагу на аналогію графіків.</w:t>
      </w:r>
    </w:p>
    <w:p w:rsidR="00052005" w:rsidRPr="00616BA0" w:rsidRDefault="00E052A1" w:rsidP="00616BA0">
      <w:pPr>
        <w:spacing w:after="0" w:line="360" w:lineRule="auto"/>
        <w:ind w:firstLine="567"/>
        <w:jc w:val="both"/>
        <w:rPr>
          <w:rFonts w:ascii="Times New Roman" w:hAnsi="Times New Roman"/>
          <w:sz w:val="32"/>
          <w:szCs w:val="32"/>
        </w:rPr>
      </w:pPr>
      <w:r w:rsidRPr="00616BA0">
        <w:rPr>
          <w:rFonts w:ascii="Times New Roman" w:hAnsi="Times New Roman"/>
          <w:sz w:val="32"/>
          <w:szCs w:val="32"/>
        </w:rPr>
        <w:t xml:space="preserve"> </w:t>
      </w:r>
      <w:r w:rsidR="00D96835" w:rsidRPr="00616BA0">
        <w:rPr>
          <w:rFonts w:ascii="Times New Roman" w:hAnsi="Times New Roman"/>
          <w:sz w:val="32"/>
          <w:szCs w:val="32"/>
        </w:rPr>
        <w:t>Порівняння результ</w:t>
      </w:r>
      <w:r w:rsidR="00052005" w:rsidRPr="00616BA0">
        <w:rPr>
          <w:rFonts w:ascii="Times New Roman" w:hAnsi="Times New Roman"/>
          <w:sz w:val="32"/>
          <w:szCs w:val="32"/>
        </w:rPr>
        <w:t xml:space="preserve">атів середнього балу випускників Білої Церкви з предметів за шкалою 100-200 з результатами Київської області й України демонструє трохи іншу картину. А більшість експертів стверджують, що оцінка за середнім балом є найбільш об’єктивною, тому що враховує всі результати, а не тільки високі й низькі, не випадає середина показників, яка є найбільш чисельною. Якщо порівняти середній бал ЗНО з предметів у 2017 році з 2016 роком, то побачимо, що є незначне його пониження з </w:t>
      </w:r>
      <w:r w:rsidR="00D96835" w:rsidRPr="00616BA0">
        <w:rPr>
          <w:rFonts w:ascii="Times New Roman" w:hAnsi="Times New Roman"/>
          <w:sz w:val="32"/>
          <w:szCs w:val="32"/>
        </w:rPr>
        <w:t>усіх предметів, крім хімії,</w:t>
      </w:r>
      <w:r w:rsidR="00052005" w:rsidRPr="00616BA0">
        <w:rPr>
          <w:rFonts w:ascii="Times New Roman" w:hAnsi="Times New Roman"/>
          <w:sz w:val="32"/>
          <w:szCs w:val="32"/>
        </w:rPr>
        <w:t xml:space="preserve"> що й привело до невтішних результатів.</w:t>
      </w:r>
    </w:p>
    <w:p w:rsidR="00052005" w:rsidRPr="00616BA0" w:rsidRDefault="00052005" w:rsidP="00616BA0">
      <w:pPr>
        <w:spacing w:after="0" w:line="360" w:lineRule="auto"/>
        <w:ind w:firstLine="567"/>
        <w:jc w:val="both"/>
        <w:rPr>
          <w:rFonts w:ascii="Times New Roman" w:hAnsi="Times New Roman"/>
          <w:sz w:val="32"/>
          <w:szCs w:val="32"/>
        </w:rPr>
      </w:pPr>
      <w:r w:rsidRPr="00616BA0">
        <w:rPr>
          <w:rFonts w:ascii="Times New Roman" w:hAnsi="Times New Roman"/>
          <w:sz w:val="32"/>
          <w:szCs w:val="32"/>
        </w:rPr>
        <w:t xml:space="preserve">За даними Освіта.UА у рейтингу шкіл Київської області за результатами ЗНО-2017 із 457 закладів загальної середньої освіти області, які мали випускників, </w:t>
      </w:r>
      <w:r w:rsidR="0053526B" w:rsidRPr="00616BA0">
        <w:rPr>
          <w:rFonts w:ascii="Times New Roman" w:hAnsi="Times New Roman"/>
          <w:sz w:val="32"/>
          <w:szCs w:val="32"/>
        </w:rPr>
        <w:t>наша школа входить в групу шкіл , які займають найнижчі позиції - 227</w:t>
      </w:r>
      <w:r w:rsidRPr="00616BA0">
        <w:rPr>
          <w:rFonts w:ascii="Times New Roman" w:hAnsi="Times New Roman"/>
          <w:sz w:val="32"/>
          <w:szCs w:val="32"/>
        </w:rPr>
        <w:t xml:space="preserve">, </w:t>
      </w:r>
      <w:r w:rsidR="0053526B" w:rsidRPr="00616BA0">
        <w:rPr>
          <w:rFonts w:ascii="Times New Roman" w:hAnsi="Times New Roman"/>
          <w:sz w:val="32"/>
          <w:szCs w:val="32"/>
        </w:rPr>
        <w:t xml:space="preserve">після нас 3 школи - </w:t>
      </w:r>
      <w:r w:rsidRPr="00616BA0">
        <w:rPr>
          <w:rFonts w:ascii="Times New Roman" w:hAnsi="Times New Roman"/>
          <w:sz w:val="32"/>
          <w:szCs w:val="32"/>
        </w:rPr>
        <w:t>№21 (251), вечірня №1 (353), БНВО «Звитяга» (385 місце).</w:t>
      </w:r>
      <w:r w:rsidR="0053526B" w:rsidRPr="00616BA0">
        <w:rPr>
          <w:rFonts w:ascii="Times New Roman" w:hAnsi="Times New Roman"/>
          <w:sz w:val="32"/>
          <w:szCs w:val="32"/>
        </w:rPr>
        <w:t>Серед шкіл міста  наша школа займає 21 позицію з 24 навчальних закладів.</w:t>
      </w:r>
    </w:p>
    <w:p w:rsidR="00052005" w:rsidRPr="00616BA0" w:rsidRDefault="00052005" w:rsidP="00616BA0">
      <w:pPr>
        <w:spacing w:after="0" w:line="360" w:lineRule="auto"/>
        <w:ind w:firstLine="567"/>
        <w:jc w:val="both"/>
        <w:rPr>
          <w:rFonts w:ascii="Times New Roman" w:hAnsi="Times New Roman"/>
          <w:sz w:val="32"/>
          <w:szCs w:val="32"/>
        </w:rPr>
      </w:pPr>
      <w:r w:rsidRPr="00616BA0">
        <w:rPr>
          <w:rFonts w:ascii="Times New Roman" w:hAnsi="Times New Roman"/>
          <w:sz w:val="32"/>
          <w:szCs w:val="32"/>
        </w:rPr>
        <w:t xml:space="preserve">Цікавий є громадський загальноукраїнський рейтинг (автор С.Городецький). Із дев’яти тисяч вісімнадцяти закладів </w:t>
      </w:r>
      <w:r w:rsidR="0053526B" w:rsidRPr="00616BA0">
        <w:rPr>
          <w:rFonts w:ascii="Times New Roman" w:hAnsi="Times New Roman"/>
          <w:sz w:val="32"/>
          <w:szCs w:val="32"/>
        </w:rPr>
        <w:t>наша школа займає 4089 позицію.</w:t>
      </w:r>
    </w:p>
    <w:p w:rsidR="0053526B" w:rsidRPr="00616BA0" w:rsidRDefault="00CB650C" w:rsidP="00616BA0">
      <w:pPr>
        <w:spacing w:after="0" w:line="360" w:lineRule="auto"/>
        <w:ind w:firstLine="567"/>
        <w:jc w:val="both"/>
        <w:rPr>
          <w:rFonts w:ascii="Times New Roman" w:hAnsi="Times New Roman"/>
          <w:sz w:val="32"/>
          <w:szCs w:val="32"/>
        </w:rPr>
      </w:pPr>
      <w:r w:rsidRPr="00616BA0">
        <w:rPr>
          <w:rFonts w:ascii="Times New Roman" w:hAnsi="Times New Roman"/>
          <w:sz w:val="32"/>
          <w:szCs w:val="32"/>
        </w:rPr>
        <w:t>Якщо порівняти результати за роками, то бачимо, що середній бал зріс на 6 балів, але місце  в Україні та місті ми зайняли нижче.</w:t>
      </w:r>
    </w:p>
    <w:p w:rsidR="00CB650C" w:rsidRPr="00616BA0" w:rsidRDefault="00CB650C" w:rsidP="00616BA0">
      <w:pPr>
        <w:spacing w:after="0" w:line="360" w:lineRule="auto"/>
        <w:ind w:firstLine="567"/>
        <w:jc w:val="both"/>
        <w:rPr>
          <w:rFonts w:ascii="Times New Roman" w:hAnsi="Times New Roman"/>
          <w:sz w:val="32"/>
          <w:szCs w:val="32"/>
        </w:rPr>
      </w:pPr>
      <w:r w:rsidRPr="00616BA0">
        <w:rPr>
          <w:rFonts w:ascii="Times New Roman" w:hAnsi="Times New Roman"/>
          <w:sz w:val="32"/>
          <w:szCs w:val="32"/>
        </w:rPr>
        <w:t xml:space="preserve">А якщо порівнювати  починаючи з 2008 року, то ми швидкими темпами наближаємось до 2013 року. </w:t>
      </w:r>
    </w:p>
    <w:p w:rsidR="00052005" w:rsidRPr="00616BA0" w:rsidRDefault="00052005" w:rsidP="00616BA0">
      <w:pPr>
        <w:spacing w:after="0" w:line="360" w:lineRule="auto"/>
        <w:ind w:firstLine="567"/>
        <w:jc w:val="both"/>
        <w:rPr>
          <w:rFonts w:ascii="Times New Roman" w:hAnsi="Times New Roman"/>
          <w:sz w:val="32"/>
          <w:szCs w:val="32"/>
        </w:rPr>
      </w:pPr>
      <w:r w:rsidRPr="00616BA0">
        <w:rPr>
          <w:rFonts w:ascii="Times New Roman" w:hAnsi="Times New Roman"/>
          <w:sz w:val="32"/>
          <w:szCs w:val="32"/>
        </w:rPr>
        <w:t xml:space="preserve">Звичайно жоден із наведених рейтингів не може дати оцінку закладу адже ота «додана освітня вартість» таки існує. </w:t>
      </w:r>
    </w:p>
    <w:p w:rsidR="00052005" w:rsidRPr="00616BA0" w:rsidRDefault="00052005" w:rsidP="00616BA0">
      <w:pPr>
        <w:spacing w:after="0" w:line="360" w:lineRule="auto"/>
        <w:ind w:firstLine="567"/>
        <w:jc w:val="both"/>
        <w:rPr>
          <w:rFonts w:ascii="Times New Roman" w:hAnsi="Times New Roman"/>
          <w:sz w:val="32"/>
          <w:szCs w:val="32"/>
        </w:rPr>
      </w:pPr>
      <w:r w:rsidRPr="00616BA0">
        <w:rPr>
          <w:rFonts w:ascii="Times New Roman" w:hAnsi="Times New Roman"/>
          <w:sz w:val="32"/>
          <w:szCs w:val="32"/>
        </w:rPr>
        <w:lastRenderedPageBreak/>
        <w:t xml:space="preserve">Оцінку кожному закладу тепер буде надано під час інституційного аудиту, як це передбачено Законом України «Про освіту», який набрав чинності 28 вересня 2017 року. А сьогодні ми говоримо про якість освіти, яку продемонстрували випускники закладів Білої Церкви у 2017 році. Зовнішнє незалежне оцінювання є системою </w:t>
      </w:r>
      <w:r w:rsidRPr="00616BA0">
        <w:rPr>
          <w:rFonts w:ascii="Times New Roman" w:hAnsi="Times New Roman"/>
          <w:sz w:val="32"/>
          <w:szCs w:val="32"/>
          <w:u w:val="single"/>
        </w:rPr>
        <w:t>зовнішнього</w:t>
      </w:r>
      <w:r w:rsidRPr="00616BA0">
        <w:rPr>
          <w:rFonts w:ascii="Times New Roman" w:hAnsi="Times New Roman"/>
          <w:sz w:val="32"/>
          <w:szCs w:val="32"/>
        </w:rPr>
        <w:t xml:space="preserve"> забезпечення якості освіти. Уже згаданим законом передбачається функціонування </w:t>
      </w:r>
      <w:r w:rsidRPr="00616BA0">
        <w:rPr>
          <w:rFonts w:ascii="Times New Roman" w:hAnsi="Times New Roman"/>
          <w:sz w:val="32"/>
          <w:szCs w:val="32"/>
          <w:u w:val="single"/>
        </w:rPr>
        <w:t>внутрішньої</w:t>
      </w:r>
      <w:r w:rsidRPr="00616BA0">
        <w:rPr>
          <w:rFonts w:ascii="Times New Roman" w:hAnsi="Times New Roman"/>
          <w:sz w:val="32"/>
          <w:szCs w:val="32"/>
        </w:rPr>
        <w:t xml:space="preserve"> системи забезпечення якості освіти, яку </w:t>
      </w:r>
      <w:r w:rsidRPr="00616BA0">
        <w:rPr>
          <w:rFonts w:ascii="Times New Roman" w:hAnsi="Times New Roman"/>
          <w:sz w:val="32"/>
          <w:szCs w:val="32"/>
          <w:u w:val="single"/>
        </w:rPr>
        <w:t>забезпечує</w:t>
      </w:r>
      <w:r w:rsidRPr="00616BA0">
        <w:rPr>
          <w:rFonts w:ascii="Times New Roman" w:hAnsi="Times New Roman"/>
          <w:sz w:val="32"/>
          <w:szCs w:val="32"/>
        </w:rPr>
        <w:t xml:space="preserve"> керівник закладу освіти в межах наданих йому Законом повноважень.</w:t>
      </w:r>
    </w:p>
    <w:p w:rsidR="00052005" w:rsidRPr="00616BA0" w:rsidRDefault="00052005" w:rsidP="00616BA0">
      <w:pPr>
        <w:spacing w:after="0" w:line="360" w:lineRule="auto"/>
        <w:ind w:firstLine="567"/>
        <w:jc w:val="both"/>
        <w:rPr>
          <w:rFonts w:ascii="Times New Roman" w:hAnsi="Times New Roman"/>
          <w:sz w:val="32"/>
          <w:szCs w:val="32"/>
        </w:rPr>
      </w:pPr>
      <w:r w:rsidRPr="00616BA0">
        <w:rPr>
          <w:rFonts w:ascii="Times New Roman" w:hAnsi="Times New Roman"/>
          <w:sz w:val="32"/>
          <w:szCs w:val="32"/>
        </w:rPr>
        <w:t xml:space="preserve">Вище наведений аналіз результатів ЗНО-2017, завдання реформування загальної середньої освіти «Нова українська школа» на період до 2029 року, розпорядження КМУ від 14.12.2016 №988-р, вимагають від кожного </w:t>
      </w:r>
      <w:r w:rsidR="0053526B" w:rsidRPr="00616BA0">
        <w:rPr>
          <w:rFonts w:ascii="Times New Roman" w:hAnsi="Times New Roman"/>
          <w:sz w:val="32"/>
          <w:szCs w:val="32"/>
        </w:rPr>
        <w:t xml:space="preserve">з нас </w:t>
      </w:r>
      <w:r w:rsidRPr="00616BA0">
        <w:rPr>
          <w:rFonts w:ascii="Times New Roman" w:hAnsi="Times New Roman"/>
          <w:sz w:val="32"/>
          <w:szCs w:val="32"/>
        </w:rPr>
        <w:t xml:space="preserve"> </w:t>
      </w:r>
      <w:r w:rsidRPr="00616BA0">
        <w:rPr>
          <w:rFonts w:ascii="Times New Roman" w:hAnsi="Times New Roman"/>
          <w:sz w:val="32"/>
          <w:szCs w:val="32"/>
          <w:u w:val="single"/>
        </w:rPr>
        <w:t>вже зараз</w:t>
      </w:r>
      <w:r w:rsidRPr="00616BA0">
        <w:rPr>
          <w:rFonts w:ascii="Times New Roman" w:hAnsi="Times New Roman"/>
          <w:sz w:val="32"/>
          <w:szCs w:val="32"/>
        </w:rPr>
        <w:t xml:space="preserve"> організувати розбудову такої системи, виробити стратегію та процедури забезпечення якості освіти.</w:t>
      </w:r>
    </w:p>
    <w:p w:rsidR="00052005" w:rsidRPr="00616BA0" w:rsidRDefault="00052005" w:rsidP="00616BA0">
      <w:pPr>
        <w:spacing w:after="0" w:line="360" w:lineRule="auto"/>
        <w:ind w:firstLine="567"/>
        <w:jc w:val="both"/>
        <w:rPr>
          <w:rFonts w:ascii="Times New Roman" w:hAnsi="Times New Roman"/>
          <w:sz w:val="32"/>
          <w:szCs w:val="32"/>
        </w:rPr>
      </w:pPr>
      <w:r w:rsidRPr="00616BA0">
        <w:rPr>
          <w:rFonts w:ascii="Times New Roman" w:hAnsi="Times New Roman"/>
          <w:sz w:val="32"/>
          <w:szCs w:val="32"/>
        </w:rPr>
        <w:t>ЗНО-2018 уже на горизонті. Усі планові заходи й дати – відомі. Серед нововведень – тести з іноземних мов за рівнем В1 і В2, ЗНО з української мови для учнів ВНЗ та ПТНЗ, які в 2018 році здобудуть повну загальну середню освіту.</w:t>
      </w:r>
    </w:p>
    <w:p w:rsidR="009D3CA6" w:rsidRPr="00616BA0" w:rsidRDefault="00052005" w:rsidP="00616BA0">
      <w:pPr>
        <w:spacing w:after="0" w:line="360" w:lineRule="auto"/>
        <w:ind w:firstLine="567"/>
        <w:jc w:val="both"/>
        <w:rPr>
          <w:rFonts w:ascii="Times New Roman" w:hAnsi="Times New Roman"/>
          <w:sz w:val="32"/>
          <w:szCs w:val="32"/>
        </w:rPr>
      </w:pPr>
      <w:r w:rsidRPr="00616BA0">
        <w:rPr>
          <w:rFonts w:ascii="Times New Roman" w:hAnsi="Times New Roman"/>
          <w:sz w:val="32"/>
          <w:szCs w:val="32"/>
        </w:rPr>
        <w:t>Тож прикладімо всіх зусиль, щоб результати ЗНО-2018 показали вищу якість освіти у закладах загальної середньої освіти Білої Церкви.</w:t>
      </w:r>
    </w:p>
    <w:p w:rsidR="009D3CA6" w:rsidRPr="00616BA0" w:rsidRDefault="00AF29C1" w:rsidP="00616BA0">
      <w:pPr>
        <w:pStyle w:val="2"/>
        <w:spacing w:before="0" w:line="360" w:lineRule="auto"/>
        <w:jc w:val="center"/>
        <w:rPr>
          <w:rFonts w:ascii="Times New Roman" w:hAnsi="Times New Roman" w:cs="Times New Roman"/>
          <w:b/>
          <w:color w:val="auto"/>
          <w:sz w:val="28"/>
          <w:szCs w:val="28"/>
        </w:rPr>
      </w:pPr>
      <w:r w:rsidRPr="00616BA0">
        <w:rPr>
          <w:rFonts w:ascii="Times New Roman" w:hAnsi="Times New Roman" w:cs="Times New Roman"/>
          <w:b/>
          <w:color w:val="auto"/>
          <w:sz w:val="28"/>
          <w:szCs w:val="28"/>
        </w:rPr>
        <w:t>Перспективи на 2018 рік</w:t>
      </w:r>
    </w:p>
    <w:p w:rsidR="00AF29C1" w:rsidRPr="00616BA0" w:rsidRDefault="00AF29C1" w:rsidP="00616BA0">
      <w:pPr>
        <w:shd w:val="clear" w:color="auto" w:fill="FFFFFF"/>
        <w:spacing w:after="0" w:line="360" w:lineRule="auto"/>
        <w:rPr>
          <w:rFonts w:ascii="Times New Roman" w:eastAsia="Times New Roman" w:hAnsi="Times New Roman" w:cs="Times New Roman"/>
          <w:sz w:val="28"/>
          <w:szCs w:val="28"/>
          <w:lang w:eastAsia="uk-UA"/>
        </w:rPr>
      </w:pPr>
      <w:r w:rsidRPr="00616BA0">
        <w:rPr>
          <w:rFonts w:ascii="Times New Roman" w:eastAsia="Times New Roman" w:hAnsi="Times New Roman" w:cs="Times New Roman"/>
          <w:sz w:val="28"/>
          <w:szCs w:val="28"/>
          <w:lang w:eastAsia="uk-UA"/>
        </w:rPr>
        <w:t>Кожен учасник зовнішнього оцінювання має право скласти тести щонайбільше з чотирьох навчальних предметів з переліку:</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830"/>
        <w:gridCol w:w="4830"/>
      </w:tblGrid>
      <w:tr w:rsidR="00E3741D" w:rsidRPr="00616BA0" w:rsidTr="00AF29C1">
        <w:trPr>
          <w:tblCellSpacing w:w="15" w:type="dxa"/>
        </w:trPr>
        <w:tc>
          <w:tcPr>
            <w:tcW w:w="4785" w:type="dxa"/>
            <w:shd w:val="clear" w:color="auto" w:fill="FFFFFF"/>
            <w:vAlign w:val="center"/>
            <w:hideMark/>
          </w:tcPr>
          <w:p w:rsidR="00AF29C1" w:rsidRPr="00616BA0" w:rsidRDefault="00AF29C1" w:rsidP="00616BA0">
            <w:pPr>
              <w:spacing w:after="0" w:line="360" w:lineRule="auto"/>
              <w:rPr>
                <w:rFonts w:ascii="Times New Roman" w:eastAsia="Times New Roman" w:hAnsi="Times New Roman" w:cs="Times New Roman"/>
                <w:sz w:val="28"/>
                <w:szCs w:val="28"/>
                <w:lang w:eastAsia="uk-UA"/>
              </w:rPr>
            </w:pPr>
            <w:r w:rsidRPr="00616BA0">
              <w:rPr>
                <w:rFonts w:ascii="Times New Roman" w:eastAsia="Times New Roman" w:hAnsi="Times New Roman" w:cs="Times New Roman"/>
                <w:sz w:val="28"/>
                <w:szCs w:val="28"/>
                <w:lang w:eastAsia="uk-UA"/>
              </w:rPr>
              <w:t>• української мови і літератури</w:t>
            </w:r>
            <w:r w:rsidRPr="00616BA0">
              <w:rPr>
                <w:rFonts w:ascii="Times New Roman" w:eastAsia="Times New Roman" w:hAnsi="Times New Roman" w:cs="Times New Roman"/>
                <w:sz w:val="28"/>
                <w:szCs w:val="28"/>
                <w:lang w:eastAsia="uk-UA"/>
              </w:rPr>
              <w:br/>
              <w:t>• історії України</w:t>
            </w:r>
            <w:r w:rsidRPr="00616BA0">
              <w:rPr>
                <w:rFonts w:ascii="Times New Roman" w:eastAsia="Times New Roman" w:hAnsi="Times New Roman" w:cs="Times New Roman"/>
                <w:sz w:val="28"/>
                <w:szCs w:val="28"/>
                <w:lang w:eastAsia="uk-UA"/>
              </w:rPr>
              <w:br/>
              <w:t>• математики</w:t>
            </w:r>
            <w:r w:rsidRPr="00616BA0">
              <w:rPr>
                <w:rFonts w:ascii="Times New Roman" w:eastAsia="Times New Roman" w:hAnsi="Times New Roman" w:cs="Times New Roman"/>
                <w:sz w:val="28"/>
                <w:szCs w:val="28"/>
                <w:lang w:eastAsia="uk-UA"/>
              </w:rPr>
              <w:br/>
              <w:t>• біології</w:t>
            </w:r>
            <w:r w:rsidRPr="00616BA0">
              <w:rPr>
                <w:rFonts w:ascii="Times New Roman" w:eastAsia="Times New Roman" w:hAnsi="Times New Roman" w:cs="Times New Roman"/>
                <w:sz w:val="28"/>
                <w:szCs w:val="28"/>
                <w:lang w:eastAsia="uk-UA"/>
              </w:rPr>
              <w:br/>
              <w:t>• географії</w:t>
            </w:r>
            <w:r w:rsidRPr="00616BA0">
              <w:rPr>
                <w:rFonts w:ascii="Times New Roman" w:eastAsia="Times New Roman" w:hAnsi="Times New Roman" w:cs="Times New Roman"/>
                <w:sz w:val="28"/>
                <w:szCs w:val="28"/>
                <w:lang w:eastAsia="uk-UA"/>
              </w:rPr>
              <w:br/>
              <w:t>• фізики</w:t>
            </w:r>
          </w:p>
        </w:tc>
        <w:tc>
          <w:tcPr>
            <w:tcW w:w="4785" w:type="dxa"/>
            <w:shd w:val="clear" w:color="auto" w:fill="FFFFFF"/>
            <w:vAlign w:val="center"/>
            <w:hideMark/>
          </w:tcPr>
          <w:p w:rsidR="00AF29C1" w:rsidRPr="00616BA0" w:rsidRDefault="00AF29C1" w:rsidP="00616BA0">
            <w:pPr>
              <w:spacing w:after="0" w:line="360" w:lineRule="auto"/>
              <w:rPr>
                <w:rFonts w:ascii="Times New Roman" w:eastAsia="Times New Roman" w:hAnsi="Times New Roman" w:cs="Times New Roman"/>
                <w:sz w:val="28"/>
                <w:szCs w:val="28"/>
                <w:lang w:eastAsia="uk-UA"/>
              </w:rPr>
            </w:pPr>
            <w:r w:rsidRPr="00616BA0">
              <w:rPr>
                <w:rFonts w:ascii="Times New Roman" w:eastAsia="Times New Roman" w:hAnsi="Times New Roman" w:cs="Times New Roman"/>
                <w:sz w:val="28"/>
                <w:szCs w:val="28"/>
                <w:lang w:eastAsia="uk-UA"/>
              </w:rPr>
              <w:t>• хімії</w:t>
            </w:r>
            <w:r w:rsidRPr="00616BA0">
              <w:rPr>
                <w:rFonts w:ascii="Times New Roman" w:eastAsia="Times New Roman" w:hAnsi="Times New Roman" w:cs="Times New Roman"/>
                <w:sz w:val="28"/>
                <w:szCs w:val="28"/>
                <w:lang w:eastAsia="uk-UA"/>
              </w:rPr>
              <w:br/>
              <w:t>• англійської мови</w:t>
            </w:r>
            <w:r w:rsidRPr="00616BA0">
              <w:rPr>
                <w:rFonts w:ascii="Times New Roman" w:eastAsia="Times New Roman" w:hAnsi="Times New Roman" w:cs="Times New Roman"/>
                <w:sz w:val="28"/>
                <w:szCs w:val="28"/>
                <w:lang w:eastAsia="uk-UA"/>
              </w:rPr>
              <w:br/>
              <w:t>• іспанської мови</w:t>
            </w:r>
            <w:r w:rsidRPr="00616BA0">
              <w:rPr>
                <w:rFonts w:ascii="Times New Roman" w:eastAsia="Times New Roman" w:hAnsi="Times New Roman" w:cs="Times New Roman"/>
                <w:sz w:val="28"/>
                <w:szCs w:val="28"/>
                <w:lang w:eastAsia="uk-UA"/>
              </w:rPr>
              <w:br/>
              <w:t>• німецької мови</w:t>
            </w:r>
            <w:r w:rsidRPr="00616BA0">
              <w:rPr>
                <w:rFonts w:ascii="Times New Roman" w:eastAsia="Times New Roman" w:hAnsi="Times New Roman" w:cs="Times New Roman"/>
                <w:sz w:val="28"/>
                <w:szCs w:val="28"/>
                <w:lang w:eastAsia="uk-UA"/>
              </w:rPr>
              <w:br/>
              <w:t>• французької мови</w:t>
            </w:r>
          </w:p>
        </w:tc>
      </w:tr>
    </w:tbl>
    <w:p w:rsidR="00AF29C1" w:rsidRPr="00616BA0" w:rsidRDefault="00AF29C1" w:rsidP="00616BA0">
      <w:pPr>
        <w:spacing w:after="0" w:line="360" w:lineRule="auto"/>
        <w:ind w:firstLine="708"/>
        <w:rPr>
          <w:rFonts w:ascii="Times New Roman" w:hAnsi="Times New Roman" w:cs="Times New Roman"/>
          <w:sz w:val="28"/>
          <w:szCs w:val="28"/>
          <w:shd w:val="clear" w:color="auto" w:fill="FFFFFF"/>
        </w:rPr>
      </w:pPr>
    </w:p>
    <w:p w:rsidR="005B0DBC" w:rsidRPr="00616BA0" w:rsidRDefault="005B0DBC" w:rsidP="00616BA0">
      <w:pPr>
        <w:shd w:val="clear" w:color="auto" w:fill="FFFFFF"/>
        <w:spacing w:after="0" w:line="360" w:lineRule="auto"/>
        <w:jc w:val="center"/>
        <w:rPr>
          <w:rFonts w:ascii="Times New Roman" w:eastAsia="Times New Roman" w:hAnsi="Times New Roman" w:cs="Times New Roman"/>
          <w:b/>
          <w:caps/>
          <w:sz w:val="28"/>
          <w:szCs w:val="28"/>
          <w:shd w:val="clear" w:color="auto" w:fill="FFFFFF"/>
          <w:lang w:eastAsia="uk-UA"/>
        </w:rPr>
      </w:pPr>
      <w:r w:rsidRPr="00616BA0">
        <w:rPr>
          <w:rFonts w:ascii="Times New Roman" w:eastAsia="Times New Roman" w:hAnsi="Times New Roman" w:cs="Times New Roman"/>
          <w:b/>
          <w:caps/>
          <w:sz w:val="28"/>
          <w:szCs w:val="28"/>
          <w:shd w:val="clear" w:color="auto" w:fill="FFFFFF"/>
          <w:lang w:eastAsia="uk-UA"/>
        </w:rPr>
        <w:lastRenderedPageBreak/>
        <w:t>ГРАФІК ПРОВЕДЕННЯ ЗНО – 2018</w:t>
      </w:r>
    </w:p>
    <w:p w:rsidR="005B0DBC" w:rsidRPr="00616BA0" w:rsidRDefault="005B0DBC" w:rsidP="00616BA0">
      <w:pPr>
        <w:shd w:val="clear" w:color="auto" w:fill="FFFFFF"/>
        <w:spacing w:after="0" w:line="360" w:lineRule="auto"/>
        <w:rPr>
          <w:rFonts w:ascii="Times New Roman" w:eastAsia="Times New Roman" w:hAnsi="Times New Roman" w:cs="Times New Roman"/>
          <w:sz w:val="28"/>
          <w:szCs w:val="28"/>
          <w:lang w:eastAsia="uk-UA"/>
        </w:rPr>
      </w:pPr>
    </w:p>
    <w:p w:rsidR="005B0DBC" w:rsidRPr="00616BA0" w:rsidRDefault="005B0DBC" w:rsidP="00616BA0">
      <w:pPr>
        <w:shd w:val="clear" w:color="auto" w:fill="FFFFFF"/>
        <w:spacing w:after="0" w:line="360" w:lineRule="auto"/>
        <w:rPr>
          <w:rFonts w:ascii="Times New Roman" w:eastAsia="Times New Roman" w:hAnsi="Times New Roman" w:cs="Times New Roman"/>
          <w:sz w:val="28"/>
          <w:szCs w:val="28"/>
          <w:lang w:eastAsia="uk-UA"/>
        </w:rPr>
      </w:pPr>
      <w:r w:rsidRPr="00616BA0">
        <w:rPr>
          <w:rFonts w:ascii="Times New Roman" w:eastAsia="Times New Roman" w:hAnsi="Times New Roman" w:cs="Times New Roman"/>
          <w:sz w:val="28"/>
          <w:szCs w:val="28"/>
          <w:lang w:eastAsia="uk-UA"/>
        </w:rPr>
        <w:t>математика - 22 травня</w:t>
      </w:r>
    </w:p>
    <w:p w:rsidR="005B0DBC" w:rsidRPr="00616BA0" w:rsidRDefault="005B0DBC" w:rsidP="00616BA0">
      <w:pPr>
        <w:shd w:val="clear" w:color="auto" w:fill="FFFFFF"/>
        <w:spacing w:after="0" w:line="360" w:lineRule="auto"/>
        <w:rPr>
          <w:rFonts w:ascii="Times New Roman" w:eastAsia="Times New Roman" w:hAnsi="Times New Roman" w:cs="Times New Roman"/>
          <w:sz w:val="28"/>
          <w:szCs w:val="28"/>
          <w:lang w:eastAsia="uk-UA"/>
        </w:rPr>
      </w:pPr>
      <w:r w:rsidRPr="00616BA0">
        <w:rPr>
          <w:rFonts w:ascii="Times New Roman" w:eastAsia="Times New Roman" w:hAnsi="Times New Roman" w:cs="Times New Roman"/>
          <w:sz w:val="28"/>
          <w:szCs w:val="28"/>
          <w:lang w:eastAsia="uk-UA"/>
        </w:rPr>
        <w:t>українська мова і література - 24 травня</w:t>
      </w:r>
    </w:p>
    <w:p w:rsidR="005B0DBC" w:rsidRPr="00616BA0" w:rsidRDefault="005B0DBC" w:rsidP="00616BA0">
      <w:pPr>
        <w:shd w:val="clear" w:color="auto" w:fill="FFFFFF"/>
        <w:spacing w:after="0" w:line="360" w:lineRule="auto"/>
        <w:rPr>
          <w:rFonts w:ascii="Times New Roman" w:eastAsia="Times New Roman" w:hAnsi="Times New Roman" w:cs="Times New Roman"/>
          <w:sz w:val="28"/>
          <w:szCs w:val="28"/>
          <w:lang w:eastAsia="uk-UA"/>
        </w:rPr>
      </w:pPr>
      <w:r w:rsidRPr="00616BA0">
        <w:rPr>
          <w:rFonts w:ascii="Times New Roman" w:eastAsia="Times New Roman" w:hAnsi="Times New Roman" w:cs="Times New Roman"/>
          <w:sz w:val="28"/>
          <w:szCs w:val="28"/>
          <w:lang w:eastAsia="uk-UA"/>
        </w:rPr>
        <w:t>іспанська мова - 29 травня</w:t>
      </w:r>
    </w:p>
    <w:p w:rsidR="005B0DBC" w:rsidRPr="00616BA0" w:rsidRDefault="005B0DBC" w:rsidP="00616BA0">
      <w:pPr>
        <w:shd w:val="clear" w:color="auto" w:fill="FFFFFF"/>
        <w:spacing w:after="0" w:line="360" w:lineRule="auto"/>
        <w:rPr>
          <w:rFonts w:ascii="Times New Roman" w:eastAsia="Times New Roman" w:hAnsi="Times New Roman" w:cs="Times New Roman"/>
          <w:sz w:val="28"/>
          <w:szCs w:val="28"/>
          <w:lang w:eastAsia="uk-UA"/>
        </w:rPr>
      </w:pPr>
      <w:r w:rsidRPr="00616BA0">
        <w:rPr>
          <w:rFonts w:ascii="Times New Roman" w:eastAsia="Times New Roman" w:hAnsi="Times New Roman" w:cs="Times New Roman"/>
          <w:sz w:val="28"/>
          <w:szCs w:val="28"/>
          <w:lang w:eastAsia="uk-UA"/>
        </w:rPr>
        <w:t>німецька мова - 29 травня</w:t>
      </w:r>
    </w:p>
    <w:p w:rsidR="005B0DBC" w:rsidRPr="00616BA0" w:rsidRDefault="005B0DBC" w:rsidP="00616BA0">
      <w:pPr>
        <w:shd w:val="clear" w:color="auto" w:fill="FFFFFF"/>
        <w:spacing w:after="0" w:line="360" w:lineRule="auto"/>
        <w:rPr>
          <w:rFonts w:ascii="Times New Roman" w:eastAsia="Times New Roman" w:hAnsi="Times New Roman" w:cs="Times New Roman"/>
          <w:sz w:val="28"/>
          <w:szCs w:val="28"/>
          <w:lang w:eastAsia="uk-UA"/>
        </w:rPr>
      </w:pPr>
      <w:r w:rsidRPr="00616BA0">
        <w:rPr>
          <w:rFonts w:ascii="Times New Roman" w:eastAsia="Times New Roman" w:hAnsi="Times New Roman" w:cs="Times New Roman"/>
          <w:sz w:val="28"/>
          <w:szCs w:val="28"/>
          <w:lang w:eastAsia="uk-UA"/>
        </w:rPr>
        <w:t>французька мова - 29 травня</w:t>
      </w:r>
    </w:p>
    <w:p w:rsidR="005B0DBC" w:rsidRPr="00616BA0" w:rsidRDefault="005B0DBC" w:rsidP="00616BA0">
      <w:pPr>
        <w:shd w:val="clear" w:color="auto" w:fill="FFFFFF"/>
        <w:spacing w:after="0" w:line="360" w:lineRule="auto"/>
        <w:rPr>
          <w:rFonts w:ascii="Times New Roman" w:eastAsia="Times New Roman" w:hAnsi="Times New Roman" w:cs="Times New Roman"/>
          <w:sz w:val="28"/>
          <w:szCs w:val="28"/>
          <w:lang w:eastAsia="uk-UA"/>
        </w:rPr>
      </w:pPr>
      <w:r w:rsidRPr="00616BA0">
        <w:rPr>
          <w:rFonts w:ascii="Times New Roman" w:eastAsia="Times New Roman" w:hAnsi="Times New Roman" w:cs="Times New Roman"/>
          <w:sz w:val="28"/>
          <w:szCs w:val="28"/>
          <w:lang w:eastAsia="uk-UA"/>
        </w:rPr>
        <w:t>англійська мова - 01 червня</w:t>
      </w:r>
    </w:p>
    <w:p w:rsidR="005B0DBC" w:rsidRPr="00616BA0" w:rsidRDefault="005B0DBC" w:rsidP="00616BA0">
      <w:pPr>
        <w:shd w:val="clear" w:color="auto" w:fill="FFFFFF"/>
        <w:spacing w:after="0" w:line="360" w:lineRule="auto"/>
        <w:rPr>
          <w:rFonts w:ascii="Times New Roman" w:eastAsia="Times New Roman" w:hAnsi="Times New Roman" w:cs="Times New Roman"/>
          <w:sz w:val="28"/>
          <w:szCs w:val="28"/>
          <w:lang w:eastAsia="uk-UA"/>
        </w:rPr>
      </w:pPr>
      <w:r w:rsidRPr="00616BA0">
        <w:rPr>
          <w:rFonts w:ascii="Times New Roman" w:eastAsia="Times New Roman" w:hAnsi="Times New Roman" w:cs="Times New Roman"/>
          <w:sz w:val="28"/>
          <w:szCs w:val="28"/>
          <w:lang w:eastAsia="uk-UA"/>
        </w:rPr>
        <w:t>біологія - 04 червня</w:t>
      </w:r>
    </w:p>
    <w:p w:rsidR="005B0DBC" w:rsidRPr="00616BA0" w:rsidRDefault="005B0DBC" w:rsidP="00616BA0">
      <w:pPr>
        <w:shd w:val="clear" w:color="auto" w:fill="FFFFFF"/>
        <w:spacing w:after="0" w:line="360" w:lineRule="auto"/>
        <w:rPr>
          <w:rFonts w:ascii="Times New Roman" w:eastAsia="Times New Roman" w:hAnsi="Times New Roman" w:cs="Times New Roman"/>
          <w:sz w:val="28"/>
          <w:szCs w:val="28"/>
          <w:lang w:eastAsia="uk-UA"/>
        </w:rPr>
      </w:pPr>
      <w:r w:rsidRPr="00616BA0">
        <w:rPr>
          <w:rFonts w:ascii="Times New Roman" w:eastAsia="Times New Roman" w:hAnsi="Times New Roman" w:cs="Times New Roman"/>
          <w:sz w:val="28"/>
          <w:szCs w:val="28"/>
          <w:lang w:eastAsia="uk-UA"/>
        </w:rPr>
        <w:t>історія України - 06 червня</w:t>
      </w:r>
    </w:p>
    <w:p w:rsidR="005B0DBC" w:rsidRPr="00616BA0" w:rsidRDefault="005B0DBC" w:rsidP="00616BA0">
      <w:pPr>
        <w:shd w:val="clear" w:color="auto" w:fill="FFFFFF"/>
        <w:spacing w:after="0" w:line="360" w:lineRule="auto"/>
        <w:rPr>
          <w:rFonts w:ascii="Times New Roman" w:eastAsia="Times New Roman" w:hAnsi="Times New Roman" w:cs="Times New Roman"/>
          <w:sz w:val="28"/>
          <w:szCs w:val="28"/>
          <w:lang w:eastAsia="uk-UA"/>
        </w:rPr>
      </w:pPr>
      <w:r w:rsidRPr="00616BA0">
        <w:rPr>
          <w:rFonts w:ascii="Times New Roman" w:eastAsia="Times New Roman" w:hAnsi="Times New Roman" w:cs="Times New Roman"/>
          <w:sz w:val="28"/>
          <w:szCs w:val="28"/>
          <w:lang w:eastAsia="uk-UA"/>
        </w:rPr>
        <w:t>географія - 08 червня</w:t>
      </w:r>
    </w:p>
    <w:p w:rsidR="005B0DBC" w:rsidRPr="00616BA0" w:rsidRDefault="005B0DBC" w:rsidP="00616BA0">
      <w:pPr>
        <w:shd w:val="clear" w:color="auto" w:fill="FFFFFF"/>
        <w:spacing w:after="0" w:line="360" w:lineRule="auto"/>
        <w:rPr>
          <w:rFonts w:ascii="Times New Roman" w:eastAsia="Times New Roman" w:hAnsi="Times New Roman" w:cs="Times New Roman"/>
          <w:sz w:val="28"/>
          <w:szCs w:val="28"/>
          <w:lang w:eastAsia="uk-UA"/>
        </w:rPr>
      </w:pPr>
      <w:r w:rsidRPr="00616BA0">
        <w:rPr>
          <w:rFonts w:ascii="Times New Roman" w:eastAsia="Times New Roman" w:hAnsi="Times New Roman" w:cs="Times New Roman"/>
          <w:sz w:val="28"/>
          <w:szCs w:val="28"/>
          <w:lang w:eastAsia="uk-UA"/>
        </w:rPr>
        <w:t>фізика - 11 червня</w:t>
      </w:r>
    </w:p>
    <w:p w:rsidR="005B0DBC" w:rsidRPr="00616BA0" w:rsidRDefault="005B0DBC" w:rsidP="00616BA0">
      <w:pPr>
        <w:shd w:val="clear" w:color="auto" w:fill="FFFFFF"/>
        <w:spacing w:after="0" w:line="360" w:lineRule="auto"/>
        <w:rPr>
          <w:rFonts w:ascii="Times New Roman" w:eastAsia="Times New Roman" w:hAnsi="Times New Roman" w:cs="Times New Roman"/>
          <w:sz w:val="28"/>
          <w:szCs w:val="28"/>
          <w:lang w:eastAsia="uk-UA"/>
        </w:rPr>
      </w:pPr>
      <w:r w:rsidRPr="00616BA0">
        <w:rPr>
          <w:rFonts w:ascii="Times New Roman" w:eastAsia="Times New Roman" w:hAnsi="Times New Roman" w:cs="Times New Roman"/>
          <w:sz w:val="28"/>
          <w:szCs w:val="28"/>
          <w:lang w:eastAsia="uk-UA"/>
        </w:rPr>
        <w:t>хімія - 13 червня</w:t>
      </w:r>
    </w:p>
    <w:p w:rsidR="00AF29C1" w:rsidRPr="00616BA0" w:rsidRDefault="00AF29C1" w:rsidP="00616BA0">
      <w:pPr>
        <w:spacing w:after="0" w:line="360" w:lineRule="auto"/>
        <w:ind w:firstLine="708"/>
        <w:rPr>
          <w:rFonts w:ascii="Times New Roman" w:hAnsi="Times New Roman" w:cs="Times New Roman"/>
          <w:sz w:val="28"/>
          <w:szCs w:val="28"/>
          <w:shd w:val="clear" w:color="auto" w:fill="FFFFFF"/>
        </w:rPr>
      </w:pPr>
      <w:r w:rsidRPr="00616BA0">
        <w:rPr>
          <w:rFonts w:ascii="Times New Roman" w:hAnsi="Times New Roman" w:cs="Times New Roman"/>
          <w:sz w:val="28"/>
          <w:szCs w:val="28"/>
          <w:shd w:val="clear" w:color="auto" w:fill="FFFFFF"/>
        </w:rPr>
        <w:t xml:space="preserve">Відповідно до проекту Умов прийому на навчання до вищих навчальних закладів України, 2018 року для вступу до вищих навчальних закладів зараховуватимуть результати зовнішнього незалежного оцінювання 2016, 2017 та 2018 років. </w:t>
      </w:r>
    </w:p>
    <w:p w:rsidR="00AF29C1" w:rsidRPr="00616BA0" w:rsidRDefault="00AF29C1" w:rsidP="00616BA0">
      <w:pPr>
        <w:spacing w:after="0" w:line="360" w:lineRule="auto"/>
        <w:ind w:firstLine="708"/>
        <w:rPr>
          <w:rFonts w:ascii="Times New Roman" w:hAnsi="Times New Roman" w:cs="Times New Roman"/>
          <w:sz w:val="28"/>
          <w:szCs w:val="28"/>
          <w:shd w:val="clear" w:color="auto" w:fill="FFFFFF"/>
        </w:rPr>
      </w:pPr>
      <w:r w:rsidRPr="00616BA0">
        <w:rPr>
          <w:rFonts w:ascii="Times New Roman" w:hAnsi="Times New Roman" w:cs="Times New Roman"/>
          <w:sz w:val="28"/>
          <w:szCs w:val="28"/>
          <w:highlight w:val="lightGray"/>
          <w:shd w:val="clear" w:color="auto" w:fill="FFFFFF"/>
        </w:rPr>
        <w:t>З англійської, іспанської, німецької та французької мов прийматимуть результати лише 2018 року. Це пов’язано з тим, що змінено формат сертифікаційної роботи з іноземної мови, а отже результати 2018 та попередніх років стають непорівнюваними.</w:t>
      </w:r>
    </w:p>
    <w:p w:rsidR="00AF29C1" w:rsidRPr="00616BA0" w:rsidRDefault="00AF29C1" w:rsidP="00616BA0">
      <w:pPr>
        <w:spacing w:after="0" w:line="360" w:lineRule="auto"/>
        <w:ind w:firstLine="708"/>
        <w:rPr>
          <w:rFonts w:ascii="Times New Roman" w:hAnsi="Times New Roman" w:cs="Times New Roman"/>
          <w:sz w:val="28"/>
          <w:szCs w:val="28"/>
          <w:shd w:val="clear" w:color="auto" w:fill="FFFFFF"/>
        </w:rPr>
      </w:pPr>
      <w:r w:rsidRPr="00616BA0">
        <w:rPr>
          <w:rFonts w:ascii="Times New Roman" w:hAnsi="Times New Roman" w:cs="Times New Roman"/>
          <w:sz w:val="28"/>
          <w:szCs w:val="28"/>
          <w:shd w:val="clear" w:color="auto" w:fill="FFFFFF"/>
        </w:rPr>
        <w:t xml:space="preserve">Нагадуємо, що </w:t>
      </w:r>
      <w:r w:rsidRPr="00616BA0">
        <w:rPr>
          <w:rFonts w:ascii="Times New Roman" w:hAnsi="Times New Roman" w:cs="Times New Roman"/>
          <w:b/>
          <w:sz w:val="28"/>
          <w:szCs w:val="28"/>
          <w:shd w:val="clear" w:color="auto" w:fill="FFFFFF"/>
        </w:rPr>
        <w:t>2018 року</w:t>
      </w:r>
      <w:r w:rsidRPr="00616BA0">
        <w:rPr>
          <w:rFonts w:ascii="Times New Roman" w:hAnsi="Times New Roman" w:cs="Times New Roman"/>
          <w:sz w:val="28"/>
          <w:szCs w:val="28"/>
          <w:shd w:val="clear" w:color="auto" w:fill="FFFFFF"/>
        </w:rPr>
        <w:t xml:space="preserve"> для проведення зовнішнього незалежного оцінювання з </w:t>
      </w:r>
      <w:r w:rsidRPr="00616BA0">
        <w:rPr>
          <w:rFonts w:ascii="Times New Roman" w:hAnsi="Times New Roman" w:cs="Times New Roman"/>
          <w:b/>
          <w:sz w:val="28"/>
          <w:szCs w:val="28"/>
          <w:shd w:val="clear" w:color="auto" w:fill="FFFFFF"/>
        </w:rPr>
        <w:t>англійської,</w:t>
      </w:r>
      <w:r w:rsidRPr="00616BA0">
        <w:rPr>
          <w:rFonts w:ascii="Times New Roman" w:hAnsi="Times New Roman" w:cs="Times New Roman"/>
          <w:sz w:val="28"/>
          <w:szCs w:val="28"/>
          <w:shd w:val="clear" w:color="auto" w:fill="FFFFFF"/>
        </w:rPr>
        <w:t xml:space="preserve"> іспанської, </w:t>
      </w:r>
      <w:r w:rsidRPr="00616BA0">
        <w:rPr>
          <w:rFonts w:ascii="Times New Roman" w:hAnsi="Times New Roman" w:cs="Times New Roman"/>
          <w:b/>
          <w:sz w:val="28"/>
          <w:szCs w:val="28"/>
          <w:shd w:val="clear" w:color="auto" w:fill="FFFFFF"/>
        </w:rPr>
        <w:t>німецької</w:t>
      </w:r>
      <w:r w:rsidRPr="00616BA0">
        <w:rPr>
          <w:rFonts w:ascii="Times New Roman" w:hAnsi="Times New Roman" w:cs="Times New Roman"/>
          <w:sz w:val="28"/>
          <w:szCs w:val="28"/>
          <w:shd w:val="clear" w:color="auto" w:fill="FFFFFF"/>
        </w:rPr>
        <w:t xml:space="preserve"> та французької мов буде використано </w:t>
      </w:r>
      <w:r w:rsidRPr="00616BA0">
        <w:rPr>
          <w:rFonts w:ascii="Times New Roman" w:hAnsi="Times New Roman" w:cs="Times New Roman"/>
          <w:b/>
          <w:sz w:val="28"/>
          <w:szCs w:val="28"/>
          <w:shd w:val="clear" w:color="auto" w:fill="FFFFFF"/>
        </w:rPr>
        <w:t>тести двох рівнів</w:t>
      </w:r>
      <w:r w:rsidRPr="00616BA0">
        <w:rPr>
          <w:rFonts w:ascii="Times New Roman" w:hAnsi="Times New Roman" w:cs="Times New Roman"/>
          <w:sz w:val="28"/>
          <w:szCs w:val="28"/>
          <w:shd w:val="clear" w:color="auto" w:fill="FFFFFF"/>
        </w:rPr>
        <w:t xml:space="preserve"> складності: рівня В1 і рівня В2. Новацією цих тестів буде також </w:t>
      </w:r>
      <w:r w:rsidRPr="00616BA0">
        <w:rPr>
          <w:rFonts w:ascii="Times New Roman" w:hAnsi="Times New Roman" w:cs="Times New Roman"/>
          <w:b/>
          <w:sz w:val="28"/>
          <w:szCs w:val="28"/>
          <w:shd w:val="clear" w:color="auto" w:fill="FFFFFF"/>
        </w:rPr>
        <w:t>частина «Розуміння мови на слух»</w:t>
      </w:r>
      <w:r w:rsidRPr="00616BA0">
        <w:rPr>
          <w:rFonts w:ascii="Times New Roman" w:hAnsi="Times New Roman" w:cs="Times New Roman"/>
          <w:sz w:val="28"/>
          <w:szCs w:val="28"/>
          <w:shd w:val="clear" w:color="auto" w:fill="FFFFFF"/>
        </w:rPr>
        <w:t>, яка передбачатиме прослуховування звукових фрагментів і виконання завдань до них.</w:t>
      </w:r>
    </w:p>
    <w:p w:rsidR="00AF29C1" w:rsidRPr="00616BA0" w:rsidRDefault="00AF29C1" w:rsidP="00616BA0">
      <w:pPr>
        <w:pStyle w:val="a9"/>
        <w:shd w:val="clear" w:color="auto" w:fill="FFFFFF"/>
        <w:spacing w:before="0" w:beforeAutospacing="0" w:after="0" w:afterAutospacing="0" w:line="360" w:lineRule="auto"/>
        <w:rPr>
          <w:sz w:val="28"/>
          <w:szCs w:val="28"/>
        </w:rPr>
      </w:pPr>
      <w:r w:rsidRPr="00616BA0">
        <w:rPr>
          <w:rStyle w:val="aa"/>
          <w:sz w:val="28"/>
          <w:szCs w:val="28"/>
        </w:rPr>
        <w:t>Установлення «порогового бала»</w:t>
      </w:r>
    </w:p>
    <w:p w:rsidR="00AF29C1" w:rsidRPr="00616BA0" w:rsidRDefault="00AF29C1" w:rsidP="00616BA0">
      <w:pPr>
        <w:pStyle w:val="a9"/>
        <w:shd w:val="clear" w:color="auto" w:fill="FFFFFF"/>
        <w:spacing w:before="0" w:beforeAutospacing="0" w:after="0" w:afterAutospacing="0" w:line="360" w:lineRule="auto"/>
        <w:ind w:firstLine="708"/>
        <w:rPr>
          <w:sz w:val="28"/>
          <w:szCs w:val="28"/>
        </w:rPr>
      </w:pPr>
      <w:r w:rsidRPr="00616BA0">
        <w:rPr>
          <w:sz w:val="28"/>
          <w:szCs w:val="28"/>
        </w:rPr>
        <w:t xml:space="preserve">Для визначення результатів зовнішнього незалежного оцінювання 2018 року з кожного предмета буде встановлено «пороговий бал», тобто та кількість тестових балів, яку може набрати мінімально підготовлений абітурієнт. Учасники тестування, які не подолають «поріг», не зможуть використати результат зовнішнього оцінювання з цього предмета для вступу до вищих навчальних закладів. Усі абітурієнти, результати яких будуть не нижчими від «порогового бала», отримають оцінку за </w:t>
      </w:r>
      <w:r w:rsidRPr="00616BA0">
        <w:rPr>
          <w:sz w:val="28"/>
          <w:szCs w:val="28"/>
        </w:rPr>
        <w:lastRenderedPageBreak/>
        <w:t>шкалою 100–200 балів і матимуть право брати участь у конкурсному відборі під час вступу на навчання.</w:t>
      </w:r>
    </w:p>
    <w:p w:rsidR="00AF29C1" w:rsidRPr="00616BA0" w:rsidRDefault="00AF29C1" w:rsidP="00616BA0">
      <w:pPr>
        <w:pStyle w:val="a9"/>
        <w:shd w:val="clear" w:color="auto" w:fill="FFFFFF"/>
        <w:spacing w:before="0" w:beforeAutospacing="0" w:after="0" w:afterAutospacing="0" w:line="360" w:lineRule="auto"/>
        <w:rPr>
          <w:sz w:val="28"/>
          <w:szCs w:val="28"/>
        </w:rPr>
      </w:pPr>
      <w:r w:rsidRPr="00616BA0">
        <w:rPr>
          <w:rStyle w:val="aa"/>
          <w:sz w:val="28"/>
          <w:szCs w:val="28"/>
        </w:rPr>
        <w:t>Державна підсумкова атестація у формі зовнішнього незалежного оцінювання</w:t>
      </w:r>
    </w:p>
    <w:p w:rsidR="00AF29C1" w:rsidRPr="00616BA0" w:rsidRDefault="00AF29C1" w:rsidP="00616BA0">
      <w:pPr>
        <w:pStyle w:val="a9"/>
        <w:shd w:val="clear" w:color="auto" w:fill="FFFFFF"/>
        <w:spacing w:before="0" w:beforeAutospacing="0" w:after="0" w:afterAutospacing="0" w:line="360" w:lineRule="auto"/>
        <w:ind w:firstLine="708"/>
        <w:rPr>
          <w:sz w:val="28"/>
          <w:szCs w:val="28"/>
        </w:rPr>
      </w:pPr>
      <w:r w:rsidRPr="00616BA0">
        <w:rPr>
          <w:sz w:val="28"/>
          <w:szCs w:val="28"/>
        </w:rPr>
        <w:t xml:space="preserve">Для випускників загальноосвітніх навчальних закладів 2018 року результати зовнішнього незалежного оцінювання з </w:t>
      </w:r>
      <w:r w:rsidRPr="00616BA0">
        <w:rPr>
          <w:b/>
          <w:sz w:val="28"/>
          <w:szCs w:val="28"/>
        </w:rPr>
        <w:t>трьох предметів</w:t>
      </w:r>
      <w:r w:rsidRPr="00616BA0">
        <w:rPr>
          <w:sz w:val="28"/>
          <w:szCs w:val="28"/>
        </w:rPr>
        <w:t xml:space="preserve"> будуть зараховані як оцінки за державну підсумкову атестацію за шкалою 1–12 балів. </w:t>
      </w:r>
    </w:p>
    <w:p w:rsidR="00AF29C1" w:rsidRPr="00616BA0" w:rsidRDefault="00AF29C1" w:rsidP="00616BA0">
      <w:pPr>
        <w:pStyle w:val="a9"/>
        <w:shd w:val="clear" w:color="auto" w:fill="FFFFFF"/>
        <w:spacing w:before="0" w:beforeAutospacing="0" w:after="0" w:afterAutospacing="0" w:line="360" w:lineRule="auto"/>
        <w:ind w:firstLine="708"/>
        <w:rPr>
          <w:sz w:val="28"/>
          <w:szCs w:val="28"/>
        </w:rPr>
      </w:pPr>
      <w:r w:rsidRPr="00616BA0">
        <w:rPr>
          <w:sz w:val="28"/>
          <w:szCs w:val="28"/>
        </w:rPr>
        <w:t xml:space="preserve">Першим обов’язковим предметом ДПА є </w:t>
      </w:r>
      <w:r w:rsidRPr="00616BA0">
        <w:rPr>
          <w:b/>
          <w:sz w:val="28"/>
          <w:szCs w:val="28"/>
        </w:rPr>
        <w:t>українська мова і література</w:t>
      </w:r>
      <w:r w:rsidRPr="00616BA0">
        <w:rPr>
          <w:sz w:val="28"/>
          <w:szCs w:val="28"/>
        </w:rPr>
        <w:t xml:space="preserve"> (частина з української мови). Другим – за вибором випускника: </w:t>
      </w:r>
      <w:r w:rsidRPr="00616BA0">
        <w:rPr>
          <w:b/>
          <w:sz w:val="28"/>
          <w:szCs w:val="28"/>
        </w:rPr>
        <w:t>математика або історія України (період ХХ – початок ХХІ століття</w:t>
      </w:r>
      <w:r w:rsidRPr="00616BA0">
        <w:rPr>
          <w:sz w:val="28"/>
          <w:szCs w:val="28"/>
        </w:rPr>
        <w:t xml:space="preserve">). Третій предмет випускники </w:t>
      </w:r>
      <w:r w:rsidRPr="00616BA0">
        <w:rPr>
          <w:b/>
          <w:sz w:val="28"/>
          <w:szCs w:val="28"/>
        </w:rPr>
        <w:t>обирають самостійно</w:t>
      </w:r>
      <w:r w:rsidRPr="00616BA0">
        <w:rPr>
          <w:sz w:val="28"/>
          <w:szCs w:val="28"/>
        </w:rPr>
        <w:t xml:space="preserve"> із запропонованого вище переліку.</w:t>
      </w:r>
    </w:p>
    <w:p w:rsidR="009D3CA6" w:rsidRPr="00616BA0" w:rsidRDefault="00AF29C1" w:rsidP="00616BA0">
      <w:pPr>
        <w:spacing w:after="0" w:line="360" w:lineRule="auto"/>
        <w:ind w:firstLine="708"/>
        <w:rPr>
          <w:rFonts w:ascii="Times New Roman" w:hAnsi="Times New Roman" w:cs="Times New Roman"/>
          <w:sz w:val="28"/>
          <w:szCs w:val="28"/>
          <w:shd w:val="clear" w:color="auto" w:fill="FFFFFF"/>
        </w:rPr>
      </w:pPr>
      <w:r w:rsidRPr="00616BA0">
        <w:rPr>
          <w:rFonts w:ascii="Times New Roman" w:hAnsi="Times New Roman" w:cs="Times New Roman"/>
          <w:sz w:val="28"/>
          <w:szCs w:val="28"/>
          <w:shd w:val="clear" w:color="auto" w:fill="FFFFFF"/>
        </w:rPr>
        <w:t xml:space="preserve">Випускники, які вивчали </w:t>
      </w:r>
      <w:r w:rsidRPr="00616BA0">
        <w:rPr>
          <w:rFonts w:ascii="Times New Roman" w:hAnsi="Times New Roman" w:cs="Times New Roman"/>
          <w:b/>
          <w:sz w:val="28"/>
          <w:szCs w:val="28"/>
          <w:shd w:val="clear" w:color="auto" w:fill="FFFFFF"/>
        </w:rPr>
        <w:t>іноземну мову</w:t>
      </w:r>
      <w:r w:rsidRPr="00616BA0">
        <w:rPr>
          <w:rFonts w:ascii="Times New Roman" w:hAnsi="Times New Roman" w:cs="Times New Roman"/>
          <w:sz w:val="28"/>
          <w:szCs w:val="28"/>
          <w:shd w:val="clear" w:color="auto" w:fill="FFFFFF"/>
        </w:rPr>
        <w:t xml:space="preserve"> на рівні стандарту (академічному), і бажають зарахувати результат зовнішнього незалежного оцінювання як оцінку за державну підсумкову атестацію, складатимуть тест рівня В1.</w:t>
      </w:r>
    </w:p>
    <w:p w:rsidR="009D3CA6" w:rsidRPr="00616BA0" w:rsidRDefault="005B0DBC" w:rsidP="00616BA0">
      <w:pPr>
        <w:spacing w:after="0" w:line="360" w:lineRule="auto"/>
        <w:ind w:firstLine="708"/>
        <w:jc w:val="center"/>
        <w:rPr>
          <w:rFonts w:ascii="Times New Roman" w:hAnsi="Times New Roman" w:cs="Times New Roman"/>
          <w:b/>
          <w:sz w:val="28"/>
          <w:szCs w:val="28"/>
        </w:rPr>
      </w:pPr>
      <w:r w:rsidRPr="00616BA0">
        <w:rPr>
          <w:rFonts w:ascii="Times New Roman" w:hAnsi="Times New Roman" w:cs="Times New Roman"/>
          <w:b/>
          <w:sz w:val="28"/>
          <w:szCs w:val="28"/>
        </w:rPr>
        <w:t>Пробне ЗНО – 2018</w:t>
      </w:r>
    </w:p>
    <w:p w:rsidR="005B0DBC" w:rsidRPr="00616BA0" w:rsidRDefault="005B0DBC" w:rsidP="00616BA0">
      <w:pPr>
        <w:spacing w:after="0" w:line="360" w:lineRule="auto"/>
        <w:rPr>
          <w:rFonts w:ascii="Times New Roman" w:hAnsi="Times New Roman" w:cs="Times New Roman"/>
          <w:b/>
          <w:sz w:val="28"/>
          <w:szCs w:val="28"/>
        </w:rPr>
      </w:pPr>
      <w:r w:rsidRPr="00616BA0">
        <w:rPr>
          <w:rFonts w:ascii="Times New Roman" w:hAnsi="Times New Roman" w:cs="Times New Roman"/>
          <w:sz w:val="28"/>
          <w:szCs w:val="28"/>
        </w:rPr>
        <w:t>Українська мова і література –</w:t>
      </w:r>
      <w:r w:rsidRPr="00616BA0">
        <w:rPr>
          <w:rFonts w:ascii="Times New Roman" w:hAnsi="Times New Roman" w:cs="Times New Roman"/>
          <w:b/>
          <w:sz w:val="28"/>
          <w:szCs w:val="28"/>
        </w:rPr>
        <w:t xml:space="preserve"> 24 березня 2018 року</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830"/>
        <w:gridCol w:w="4830"/>
      </w:tblGrid>
      <w:tr w:rsidR="00E3741D" w:rsidRPr="00616BA0" w:rsidTr="0003494F">
        <w:trPr>
          <w:tblCellSpacing w:w="15" w:type="dxa"/>
        </w:trPr>
        <w:tc>
          <w:tcPr>
            <w:tcW w:w="4785" w:type="dxa"/>
            <w:shd w:val="clear" w:color="auto" w:fill="FFFFFF"/>
            <w:vAlign w:val="center"/>
            <w:hideMark/>
          </w:tcPr>
          <w:p w:rsidR="005B0DBC" w:rsidRPr="00616BA0" w:rsidRDefault="005B0DBC" w:rsidP="00616BA0">
            <w:pPr>
              <w:spacing w:after="0" w:line="360" w:lineRule="auto"/>
              <w:rPr>
                <w:rFonts w:ascii="Times New Roman" w:eastAsia="Times New Roman" w:hAnsi="Times New Roman" w:cs="Times New Roman"/>
                <w:sz w:val="28"/>
                <w:szCs w:val="28"/>
                <w:lang w:eastAsia="uk-UA"/>
              </w:rPr>
            </w:pPr>
            <w:r w:rsidRPr="00616BA0">
              <w:rPr>
                <w:rFonts w:ascii="Times New Roman" w:hAnsi="Times New Roman" w:cs="Times New Roman"/>
                <w:b/>
                <w:sz w:val="28"/>
                <w:szCs w:val="28"/>
              </w:rPr>
              <w:t>31 березня 2018 року:</w:t>
            </w:r>
            <w:r w:rsidRPr="00616BA0">
              <w:rPr>
                <w:rFonts w:ascii="Times New Roman" w:eastAsia="Times New Roman" w:hAnsi="Times New Roman" w:cs="Times New Roman"/>
                <w:sz w:val="28"/>
                <w:szCs w:val="28"/>
                <w:lang w:eastAsia="uk-UA"/>
              </w:rPr>
              <w:br/>
              <w:t>• історії України</w:t>
            </w:r>
            <w:r w:rsidRPr="00616BA0">
              <w:rPr>
                <w:rFonts w:ascii="Times New Roman" w:eastAsia="Times New Roman" w:hAnsi="Times New Roman" w:cs="Times New Roman"/>
                <w:sz w:val="28"/>
                <w:szCs w:val="28"/>
                <w:lang w:eastAsia="uk-UA"/>
              </w:rPr>
              <w:br/>
              <w:t>• математики</w:t>
            </w:r>
            <w:r w:rsidRPr="00616BA0">
              <w:rPr>
                <w:rFonts w:ascii="Times New Roman" w:eastAsia="Times New Roman" w:hAnsi="Times New Roman" w:cs="Times New Roman"/>
                <w:sz w:val="28"/>
                <w:szCs w:val="28"/>
                <w:lang w:eastAsia="uk-UA"/>
              </w:rPr>
              <w:br/>
              <w:t>• біології</w:t>
            </w:r>
            <w:r w:rsidRPr="00616BA0">
              <w:rPr>
                <w:rFonts w:ascii="Times New Roman" w:eastAsia="Times New Roman" w:hAnsi="Times New Roman" w:cs="Times New Roman"/>
                <w:sz w:val="28"/>
                <w:szCs w:val="28"/>
                <w:lang w:eastAsia="uk-UA"/>
              </w:rPr>
              <w:br/>
              <w:t>• географії</w:t>
            </w:r>
            <w:r w:rsidRPr="00616BA0">
              <w:rPr>
                <w:rFonts w:ascii="Times New Roman" w:eastAsia="Times New Roman" w:hAnsi="Times New Roman" w:cs="Times New Roman"/>
                <w:sz w:val="28"/>
                <w:szCs w:val="28"/>
                <w:lang w:eastAsia="uk-UA"/>
              </w:rPr>
              <w:br/>
              <w:t>• фізики</w:t>
            </w:r>
          </w:p>
        </w:tc>
        <w:tc>
          <w:tcPr>
            <w:tcW w:w="4785" w:type="dxa"/>
            <w:shd w:val="clear" w:color="auto" w:fill="FFFFFF"/>
            <w:vAlign w:val="center"/>
            <w:hideMark/>
          </w:tcPr>
          <w:p w:rsidR="005B0DBC" w:rsidRPr="00616BA0" w:rsidRDefault="005B0DBC" w:rsidP="00616BA0">
            <w:pPr>
              <w:spacing w:after="0" w:line="360" w:lineRule="auto"/>
              <w:rPr>
                <w:rFonts w:ascii="Times New Roman" w:eastAsia="Times New Roman" w:hAnsi="Times New Roman" w:cs="Times New Roman"/>
                <w:sz w:val="28"/>
                <w:szCs w:val="28"/>
                <w:lang w:eastAsia="uk-UA"/>
              </w:rPr>
            </w:pPr>
            <w:r w:rsidRPr="00616BA0">
              <w:rPr>
                <w:rFonts w:ascii="Times New Roman" w:eastAsia="Times New Roman" w:hAnsi="Times New Roman" w:cs="Times New Roman"/>
                <w:sz w:val="28"/>
                <w:szCs w:val="28"/>
                <w:lang w:eastAsia="uk-UA"/>
              </w:rPr>
              <w:t>• хімії</w:t>
            </w:r>
            <w:r w:rsidRPr="00616BA0">
              <w:rPr>
                <w:rFonts w:ascii="Times New Roman" w:eastAsia="Times New Roman" w:hAnsi="Times New Roman" w:cs="Times New Roman"/>
                <w:sz w:val="28"/>
                <w:szCs w:val="28"/>
                <w:lang w:eastAsia="uk-UA"/>
              </w:rPr>
              <w:br/>
              <w:t>• англійської мови</w:t>
            </w:r>
            <w:r w:rsidRPr="00616BA0">
              <w:rPr>
                <w:rFonts w:ascii="Times New Roman" w:eastAsia="Times New Roman" w:hAnsi="Times New Roman" w:cs="Times New Roman"/>
                <w:sz w:val="28"/>
                <w:szCs w:val="28"/>
                <w:lang w:eastAsia="uk-UA"/>
              </w:rPr>
              <w:br/>
              <w:t>• іспанської мови</w:t>
            </w:r>
            <w:r w:rsidRPr="00616BA0">
              <w:rPr>
                <w:rFonts w:ascii="Times New Roman" w:eastAsia="Times New Roman" w:hAnsi="Times New Roman" w:cs="Times New Roman"/>
                <w:sz w:val="28"/>
                <w:szCs w:val="28"/>
                <w:lang w:eastAsia="uk-UA"/>
              </w:rPr>
              <w:br/>
              <w:t>• німецької мови</w:t>
            </w:r>
            <w:r w:rsidRPr="00616BA0">
              <w:rPr>
                <w:rFonts w:ascii="Times New Roman" w:eastAsia="Times New Roman" w:hAnsi="Times New Roman" w:cs="Times New Roman"/>
                <w:sz w:val="28"/>
                <w:szCs w:val="28"/>
                <w:lang w:eastAsia="uk-UA"/>
              </w:rPr>
              <w:br/>
              <w:t>• французької мови</w:t>
            </w:r>
          </w:p>
        </w:tc>
      </w:tr>
    </w:tbl>
    <w:p w:rsidR="00B73B2D" w:rsidRPr="00616BA0" w:rsidRDefault="005B0DBC" w:rsidP="00616BA0">
      <w:pPr>
        <w:spacing w:after="0" w:line="360" w:lineRule="auto"/>
        <w:ind w:firstLine="708"/>
        <w:rPr>
          <w:rFonts w:ascii="Times New Roman" w:hAnsi="Times New Roman" w:cs="Times New Roman"/>
          <w:b/>
          <w:sz w:val="28"/>
          <w:szCs w:val="28"/>
        </w:rPr>
      </w:pPr>
      <w:r w:rsidRPr="00616BA0">
        <w:rPr>
          <w:rFonts w:ascii="Times New Roman" w:hAnsi="Times New Roman" w:cs="Times New Roman"/>
          <w:b/>
          <w:sz w:val="28"/>
          <w:szCs w:val="28"/>
        </w:rPr>
        <w:t>Реєстрація: з 09 по 31 січня 2018 року.</w:t>
      </w:r>
    </w:p>
    <w:p w:rsidR="009D3CA6" w:rsidRPr="00616BA0" w:rsidRDefault="00B73B2D" w:rsidP="00616BA0">
      <w:pPr>
        <w:pStyle w:val="2"/>
        <w:spacing w:before="0" w:line="360" w:lineRule="auto"/>
        <w:jc w:val="both"/>
        <w:rPr>
          <w:rFonts w:ascii="Times New Roman" w:hAnsi="Times New Roman" w:cs="Times New Roman"/>
          <w:b/>
          <w:color w:val="auto"/>
          <w:sz w:val="28"/>
          <w:szCs w:val="28"/>
        </w:rPr>
      </w:pPr>
      <w:r w:rsidRPr="00616BA0">
        <w:rPr>
          <w:rFonts w:ascii="Times New Roman" w:hAnsi="Times New Roman" w:cs="Times New Roman"/>
          <w:b/>
          <w:color w:val="auto"/>
          <w:sz w:val="28"/>
          <w:szCs w:val="28"/>
        </w:rPr>
        <w:t>Тестові дослідження у школі І та ІІ ступенів</w:t>
      </w:r>
    </w:p>
    <w:p w:rsidR="002B30D5" w:rsidRPr="00616BA0" w:rsidRDefault="002B30D5" w:rsidP="00616BA0">
      <w:pPr>
        <w:spacing w:after="0" w:line="360" w:lineRule="auto"/>
        <w:ind w:firstLine="708"/>
        <w:jc w:val="both"/>
        <w:rPr>
          <w:rFonts w:ascii="Times New Roman" w:hAnsi="Times New Roman" w:cs="Times New Roman"/>
          <w:sz w:val="28"/>
          <w:szCs w:val="28"/>
          <w:shd w:val="clear" w:color="auto" w:fill="FFFFFF"/>
        </w:rPr>
      </w:pPr>
      <w:r w:rsidRPr="00616BA0">
        <w:rPr>
          <w:rFonts w:ascii="Times New Roman" w:hAnsi="Times New Roman" w:cs="Times New Roman"/>
          <w:sz w:val="28"/>
          <w:szCs w:val="28"/>
          <w:shd w:val="clear" w:color="auto" w:fill="FFFFFF"/>
        </w:rPr>
        <w:t>Із 7 до 30 листопада 2017 ро</w:t>
      </w:r>
      <w:r w:rsidR="006874FF">
        <w:rPr>
          <w:rFonts w:ascii="Times New Roman" w:hAnsi="Times New Roman" w:cs="Times New Roman"/>
          <w:sz w:val="28"/>
          <w:szCs w:val="28"/>
          <w:shd w:val="clear" w:color="auto" w:fill="FFFFFF"/>
        </w:rPr>
        <w:t xml:space="preserve">ку проходив </w:t>
      </w:r>
      <w:r w:rsidRPr="00616BA0">
        <w:rPr>
          <w:rFonts w:ascii="Times New Roman" w:hAnsi="Times New Roman" w:cs="Times New Roman"/>
          <w:sz w:val="28"/>
          <w:szCs w:val="28"/>
          <w:shd w:val="clear" w:color="auto" w:fill="FFFFFF"/>
        </w:rPr>
        <w:t xml:space="preserve"> ІІ пілотний етап загальнодержавного моніторингового дослідження якості початкової освіти «Стан сформованості читацької та математичної компетентностей </w:t>
      </w:r>
      <w:r w:rsidRPr="00616BA0">
        <w:rPr>
          <w:rFonts w:ascii="Times New Roman" w:hAnsi="Times New Roman" w:cs="Times New Roman"/>
          <w:b/>
          <w:sz w:val="28"/>
          <w:szCs w:val="28"/>
          <w:shd w:val="clear" w:color="auto" w:fill="FFFFFF"/>
        </w:rPr>
        <w:t>випускників початкової школи</w:t>
      </w:r>
      <w:r w:rsidRPr="00616BA0">
        <w:rPr>
          <w:rFonts w:ascii="Times New Roman" w:hAnsi="Times New Roman" w:cs="Times New Roman"/>
          <w:sz w:val="28"/>
          <w:szCs w:val="28"/>
          <w:shd w:val="clear" w:color="auto" w:fill="FFFFFF"/>
        </w:rPr>
        <w:t xml:space="preserve"> загальноосвітніх навчальних закладів»</w:t>
      </w:r>
      <w:r w:rsidR="006874FF">
        <w:rPr>
          <w:rFonts w:ascii="Times New Roman" w:hAnsi="Times New Roman" w:cs="Times New Roman"/>
          <w:sz w:val="28"/>
          <w:szCs w:val="28"/>
          <w:shd w:val="clear" w:color="auto" w:fill="FFFFFF"/>
        </w:rPr>
        <w:t>. Участь у дослідженні брали</w:t>
      </w:r>
      <w:r w:rsidRPr="00616BA0">
        <w:rPr>
          <w:rFonts w:ascii="Times New Roman" w:hAnsi="Times New Roman" w:cs="Times New Roman"/>
          <w:sz w:val="28"/>
          <w:szCs w:val="28"/>
          <w:shd w:val="clear" w:color="auto" w:fill="FFFFFF"/>
        </w:rPr>
        <w:t xml:space="preserve"> учні 5-х класів 2017/2018 навчального року.</w:t>
      </w:r>
    </w:p>
    <w:p w:rsidR="002B30D5" w:rsidRPr="00616BA0" w:rsidRDefault="002B30D5" w:rsidP="00616BA0">
      <w:pPr>
        <w:spacing w:after="0" w:line="360" w:lineRule="auto"/>
        <w:ind w:firstLine="708"/>
        <w:jc w:val="both"/>
        <w:rPr>
          <w:rFonts w:ascii="Times New Roman" w:hAnsi="Times New Roman" w:cs="Times New Roman"/>
          <w:sz w:val="28"/>
          <w:szCs w:val="28"/>
          <w:shd w:val="clear" w:color="auto" w:fill="FFFFFF"/>
        </w:rPr>
      </w:pPr>
      <w:r w:rsidRPr="00616BA0">
        <w:rPr>
          <w:rFonts w:ascii="Times New Roman" w:hAnsi="Times New Roman" w:cs="Times New Roman"/>
          <w:sz w:val="28"/>
          <w:szCs w:val="28"/>
          <w:shd w:val="clear" w:color="auto" w:fill="FFFFFF"/>
        </w:rPr>
        <w:t>Згідно з </w:t>
      </w:r>
      <w:hyperlink r:id="rId8" w:history="1">
        <w:r w:rsidRPr="00616BA0">
          <w:rPr>
            <w:rFonts w:ascii="Times New Roman" w:hAnsi="Times New Roman" w:cs="Times New Roman"/>
            <w:sz w:val="28"/>
            <w:szCs w:val="28"/>
            <w:shd w:val="clear" w:color="auto" w:fill="FFFFFF"/>
          </w:rPr>
          <w:t>наказом від 23.10. 2017 року № 1404 «Про проведення в 2017 році ІІ пілотного етапу загальнодержавного моніторингового дослідження якості початкової освіти» Міністерства освіти і науки України</w:t>
        </w:r>
      </w:hyperlink>
      <w:r w:rsidRPr="00616BA0">
        <w:rPr>
          <w:rFonts w:ascii="Times New Roman" w:hAnsi="Times New Roman" w:cs="Times New Roman"/>
          <w:sz w:val="28"/>
          <w:szCs w:val="28"/>
          <w:shd w:val="clear" w:color="auto" w:fill="FFFFFF"/>
        </w:rPr>
        <w:t xml:space="preserve"> до вибірки учасників ІІ пілотного етапу потрапили загальноосвітні навчальні заклади з 13 регіонів України (м. Київ, </w:t>
      </w:r>
      <w:r w:rsidRPr="00616BA0">
        <w:rPr>
          <w:rFonts w:ascii="Times New Roman" w:hAnsi="Times New Roman" w:cs="Times New Roman"/>
          <w:sz w:val="28"/>
          <w:szCs w:val="28"/>
          <w:shd w:val="clear" w:color="auto" w:fill="FFFFFF"/>
        </w:rPr>
        <w:lastRenderedPageBreak/>
        <w:t>Вінницька, Дніпропетровська, Донецька, Житомирська, Івано-Франківська, Київська, Львівська, Миколаївська, Одеська, Рівненська, Харківська, Херсонська області).</w:t>
      </w:r>
    </w:p>
    <w:p w:rsidR="002B30D5" w:rsidRPr="00616BA0" w:rsidRDefault="002B30D5" w:rsidP="00616BA0">
      <w:pPr>
        <w:spacing w:after="0" w:line="360" w:lineRule="auto"/>
        <w:ind w:firstLine="708"/>
        <w:jc w:val="both"/>
        <w:rPr>
          <w:rFonts w:ascii="Times New Roman" w:hAnsi="Times New Roman" w:cs="Times New Roman"/>
          <w:sz w:val="28"/>
          <w:szCs w:val="28"/>
          <w:shd w:val="clear" w:color="auto" w:fill="FFFFFF"/>
        </w:rPr>
      </w:pPr>
      <w:r w:rsidRPr="00616BA0">
        <w:rPr>
          <w:rFonts w:ascii="Times New Roman" w:hAnsi="Times New Roman" w:cs="Times New Roman"/>
          <w:b/>
          <w:bCs/>
          <w:sz w:val="28"/>
          <w:szCs w:val="28"/>
          <w:shd w:val="clear" w:color="auto" w:fill="FFFFFF"/>
        </w:rPr>
        <w:t>PISA 2018 – Україна</w:t>
      </w:r>
    </w:p>
    <w:p w:rsidR="002B30D5" w:rsidRPr="00616BA0" w:rsidRDefault="002B30D5" w:rsidP="00616BA0">
      <w:pPr>
        <w:spacing w:after="0" w:line="360" w:lineRule="auto"/>
        <w:ind w:firstLine="708"/>
        <w:jc w:val="both"/>
        <w:rPr>
          <w:rFonts w:ascii="Times New Roman" w:hAnsi="Times New Roman" w:cs="Times New Roman"/>
          <w:sz w:val="28"/>
          <w:szCs w:val="28"/>
          <w:shd w:val="clear" w:color="auto" w:fill="FFFFFF"/>
        </w:rPr>
      </w:pPr>
      <w:r w:rsidRPr="00616BA0">
        <w:rPr>
          <w:rFonts w:ascii="Times New Roman" w:hAnsi="Times New Roman" w:cs="Times New Roman"/>
          <w:sz w:val="28"/>
          <w:szCs w:val="28"/>
          <w:shd w:val="clear" w:color="auto" w:fill="FFFFFF"/>
        </w:rPr>
        <w:t>Міжнародні порівняльні дослідження стали невід’ємною частиною системи оцінювання якості освіти у багатьох країнах світу. Вони дозволяють об’єктивно оцінити стан освіти в державі, сформулювати пріоритетні напрямки і визначити фактори вдосконалення галузі.</w:t>
      </w:r>
    </w:p>
    <w:p w:rsidR="002B30D5" w:rsidRPr="00616BA0" w:rsidRDefault="002B30D5" w:rsidP="00616BA0">
      <w:pPr>
        <w:spacing w:after="0" w:line="360" w:lineRule="auto"/>
        <w:ind w:firstLine="708"/>
        <w:jc w:val="both"/>
        <w:rPr>
          <w:rFonts w:ascii="Times New Roman" w:hAnsi="Times New Roman" w:cs="Times New Roman"/>
          <w:sz w:val="28"/>
          <w:szCs w:val="28"/>
          <w:shd w:val="clear" w:color="auto" w:fill="FFFFFF"/>
        </w:rPr>
      </w:pPr>
      <w:r w:rsidRPr="00616BA0">
        <w:rPr>
          <w:rFonts w:ascii="Times New Roman" w:hAnsi="Times New Roman" w:cs="Times New Roman"/>
          <w:sz w:val="28"/>
          <w:szCs w:val="28"/>
          <w:shd w:val="clear" w:color="auto" w:fill="FFFFFF"/>
        </w:rPr>
        <w:t>Дослідження PISA (Programme for International Student Assessment, офіційний веб-сайт програми </w:t>
      </w:r>
      <w:hyperlink r:id="rId9" w:history="1">
        <w:r w:rsidRPr="00616BA0">
          <w:rPr>
            <w:rFonts w:ascii="Times New Roman" w:hAnsi="Times New Roman" w:cs="Times New Roman"/>
            <w:sz w:val="28"/>
            <w:szCs w:val="28"/>
            <w:shd w:val="clear" w:color="auto" w:fill="FFFFFF"/>
          </w:rPr>
          <w:t>www.oecd.org/pisa</w:t>
        </w:r>
      </w:hyperlink>
      <w:r w:rsidRPr="00616BA0">
        <w:rPr>
          <w:rFonts w:ascii="Times New Roman" w:hAnsi="Times New Roman" w:cs="Times New Roman"/>
          <w:sz w:val="28"/>
          <w:szCs w:val="28"/>
          <w:shd w:val="clear" w:color="auto" w:fill="FFFFFF"/>
        </w:rPr>
        <w:t>) проводиться кожні три роки. У ньому беруть участь 15-річні з більш як 70 країн світу.</w:t>
      </w:r>
    </w:p>
    <w:p w:rsidR="002B30D5" w:rsidRPr="00616BA0" w:rsidRDefault="002B30D5" w:rsidP="00616BA0">
      <w:pPr>
        <w:spacing w:after="0" w:line="360" w:lineRule="auto"/>
        <w:ind w:firstLine="708"/>
        <w:jc w:val="both"/>
        <w:rPr>
          <w:rFonts w:ascii="Times New Roman" w:hAnsi="Times New Roman" w:cs="Times New Roman"/>
          <w:sz w:val="28"/>
          <w:szCs w:val="28"/>
          <w:shd w:val="clear" w:color="auto" w:fill="FFFFFF"/>
        </w:rPr>
      </w:pPr>
      <w:r w:rsidRPr="00616BA0">
        <w:rPr>
          <w:rFonts w:ascii="Times New Roman" w:hAnsi="Times New Roman" w:cs="Times New Roman"/>
          <w:sz w:val="28"/>
          <w:szCs w:val="28"/>
          <w:shd w:val="clear" w:color="auto" w:fill="FFFFFF"/>
        </w:rPr>
        <w:tab/>
        <w:t>У межах Програми підлітки проходять тестування з математики, природничих наук і читання, а також відповідають на запитання під час анкетувань. Варто зазначити, що дослідження не перевіряє знань програмового матеріалу, натомість його завданням є визначити в учнів окремих країн здатність до використання знань і умінь з математики та природничих наук у життєвих ситуаціях, а також, яким рівнем читацької грамотності вони володіють.</w:t>
      </w:r>
    </w:p>
    <w:p w:rsidR="009D3CA6" w:rsidRPr="00616BA0" w:rsidRDefault="002B30D5" w:rsidP="00616BA0">
      <w:pPr>
        <w:spacing w:after="0" w:line="360" w:lineRule="auto"/>
        <w:ind w:firstLine="708"/>
        <w:jc w:val="both"/>
        <w:rPr>
          <w:rFonts w:ascii="Times New Roman" w:hAnsi="Times New Roman" w:cs="Times New Roman"/>
          <w:sz w:val="28"/>
          <w:szCs w:val="28"/>
          <w:shd w:val="clear" w:color="auto" w:fill="FFFFFF"/>
        </w:rPr>
      </w:pPr>
      <w:r w:rsidRPr="00616BA0">
        <w:rPr>
          <w:rFonts w:ascii="Times New Roman" w:hAnsi="Times New Roman" w:cs="Times New Roman"/>
          <w:sz w:val="28"/>
          <w:szCs w:val="28"/>
          <w:shd w:val="clear" w:color="auto" w:fill="FFFFFF"/>
        </w:rPr>
        <w:t>Уряд доручив Міністерству освіти і науки України забезпечити участь України у міжнародному дослідженні якості освіти PISA-2018 та визначив відповідальним за його проведення Український центр оцінювання якості освіти. (Розпорядження Кабінету Міністрів України від 4 лютого 2016 р. № 72-р </w:t>
      </w:r>
      <w:hyperlink r:id="rId10" w:history="1">
        <w:r w:rsidRPr="00616BA0">
          <w:rPr>
            <w:rFonts w:ascii="Times New Roman" w:hAnsi="Times New Roman" w:cs="Times New Roman"/>
            <w:sz w:val="28"/>
            <w:szCs w:val="28"/>
            <w:shd w:val="clear" w:color="auto" w:fill="FFFFFF"/>
          </w:rPr>
          <w:t>«Деякі питання участі України у міжнародному дослідженні якості освіти PISA-2018»</w:t>
        </w:r>
      </w:hyperlink>
      <w:r w:rsidRPr="00616BA0">
        <w:rPr>
          <w:rFonts w:ascii="Times New Roman" w:hAnsi="Times New Roman" w:cs="Times New Roman"/>
          <w:sz w:val="28"/>
          <w:szCs w:val="28"/>
          <w:shd w:val="clear" w:color="auto" w:fill="FFFFFF"/>
        </w:rPr>
        <w:t>).</w:t>
      </w:r>
    </w:p>
    <w:p w:rsidR="00DE4B7B" w:rsidRDefault="00DE4B7B" w:rsidP="00616BA0">
      <w:pPr>
        <w:spacing w:after="0" w:line="360" w:lineRule="auto"/>
        <w:ind w:firstLine="567"/>
        <w:jc w:val="both"/>
        <w:rPr>
          <w:rFonts w:ascii="Times New Roman" w:hAnsi="Times New Roman" w:cs="Times New Roman"/>
          <w:b/>
          <w:i/>
          <w:sz w:val="28"/>
          <w:szCs w:val="28"/>
        </w:rPr>
      </w:pPr>
    </w:p>
    <w:p w:rsidR="00DE4B7B" w:rsidRDefault="00DE4B7B" w:rsidP="00616BA0">
      <w:pPr>
        <w:spacing w:after="0" w:line="360" w:lineRule="auto"/>
        <w:ind w:firstLine="567"/>
        <w:jc w:val="both"/>
        <w:rPr>
          <w:rFonts w:ascii="Times New Roman" w:hAnsi="Times New Roman" w:cs="Times New Roman"/>
          <w:b/>
          <w:i/>
          <w:sz w:val="28"/>
          <w:szCs w:val="28"/>
        </w:rPr>
      </w:pPr>
    </w:p>
    <w:p w:rsidR="00DE4B7B" w:rsidRDefault="00DE4B7B" w:rsidP="00616BA0">
      <w:pPr>
        <w:spacing w:after="0" w:line="360" w:lineRule="auto"/>
        <w:ind w:firstLine="567"/>
        <w:jc w:val="both"/>
        <w:rPr>
          <w:rFonts w:ascii="Times New Roman" w:hAnsi="Times New Roman" w:cs="Times New Roman"/>
          <w:b/>
          <w:i/>
          <w:sz w:val="28"/>
          <w:szCs w:val="28"/>
        </w:rPr>
      </w:pPr>
    </w:p>
    <w:p w:rsidR="00DE4B7B" w:rsidRDefault="00DE4B7B" w:rsidP="00616BA0">
      <w:pPr>
        <w:spacing w:after="0" w:line="360" w:lineRule="auto"/>
        <w:ind w:firstLine="567"/>
        <w:jc w:val="both"/>
        <w:rPr>
          <w:rFonts w:ascii="Times New Roman" w:hAnsi="Times New Roman" w:cs="Times New Roman"/>
          <w:b/>
          <w:i/>
          <w:sz w:val="28"/>
          <w:szCs w:val="28"/>
        </w:rPr>
      </w:pPr>
    </w:p>
    <w:p w:rsidR="00DE4B7B" w:rsidRDefault="00DE4B7B" w:rsidP="00616BA0">
      <w:pPr>
        <w:spacing w:after="0" w:line="360" w:lineRule="auto"/>
        <w:ind w:firstLine="567"/>
        <w:jc w:val="both"/>
        <w:rPr>
          <w:rFonts w:ascii="Times New Roman" w:hAnsi="Times New Roman" w:cs="Times New Roman"/>
          <w:b/>
          <w:i/>
          <w:sz w:val="28"/>
          <w:szCs w:val="28"/>
        </w:rPr>
      </w:pPr>
    </w:p>
    <w:p w:rsidR="00DE4B7B" w:rsidRDefault="00DE4B7B" w:rsidP="00616BA0">
      <w:pPr>
        <w:spacing w:after="0" w:line="360" w:lineRule="auto"/>
        <w:ind w:firstLine="567"/>
        <w:jc w:val="both"/>
        <w:rPr>
          <w:rFonts w:ascii="Times New Roman" w:hAnsi="Times New Roman" w:cs="Times New Roman"/>
          <w:b/>
          <w:i/>
          <w:sz w:val="28"/>
          <w:szCs w:val="28"/>
        </w:rPr>
      </w:pPr>
    </w:p>
    <w:p w:rsidR="00DE4B7B" w:rsidRDefault="00DE4B7B" w:rsidP="00616BA0">
      <w:pPr>
        <w:spacing w:after="0" w:line="360" w:lineRule="auto"/>
        <w:ind w:firstLine="567"/>
        <w:jc w:val="both"/>
        <w:rPr>
          <w:rFonts w:ascii="Times New Roman" w:hAnsi="Times New Roman" w:cs="Times New Roman"/>
          <w:b/>
          <w:i/>
          <w:sz w:val="28"/>
          <w:szCs w:val="28"/>
        </w:rPr>
      </w:pPr>
    </w:p>
    <w:p w:rsidR="00DE4B7B" w:rsidRDefault="00DE4B7B" w:rsidP="00616BA0">
      <w:pPr>
        <w:spacing w:after="0" w:line="360" w:lineRule="auto"/>
        <w:ind w:firstLine="567"/>
        <w:jc w:val="both"/>
        <w:rPr>
          <w:rFonts w:ascii="Times New Roman" w:hAnsi="Times New Roman" w:cs="Times New Roman"/>
          <w:b/>
          <w:i/>
          <w:sz w:val="28"/>
          <w:szCs w:val="28"/>
        </w:rPr>
      </w:pPr>
    </w:p>
    <w:p w:rsidR="00DE4B7B" w:rsidRDefault="00DE4B7B" w:rsidP="00616BA0">
      <w:pPr>
        <w:spacing w:after="0" w:line="360" w:lineRule="auto"/>
        <w:ind w:firstLine="567"/>
        <w:jc w:val="both"/>
        <w:rPr>
          <w:rFonts w:ascii="Times New Roman" w:hAnsi="Times New Roman" w:cs="Times New Roman"/>
          <w:b/>
          <w:i/>
          <w:sz w:val="28"/>
          <w:szCs w:val="28"/>
        </w:rPr>
      </w:pPr>
    </w:p>
    <w:p w:rsidR="00DE4B7B" w:rsidRDefault="00DE4B7B" w:rsidP="00616BA0">
      <w:pPr>
        <w:spacing w:after="0" w:line="360" w:lineRule="auto"/>
        <w:ind w:firstLine="567"/>
        <w:jc w:val="both"/>
        <w:rPr>
          <w:rFonts w:ascii="Times New Roman" w:hAnsi="Times New Roman" w:cs="Times New Roman"/>
          <w:b/>
          <w:i/>
          <w:sz w:val="28"/>
          <w:szCs w:val="28"/>
        </w:rPr>
      </w:pPr>
    </w:p>
    <w:p w:rsidR="00DE4B7B" w:rsidRDefault="00DE4B7B" w:rsidP="00616BA0">
      <w:pPr>
        <w:spacing w:after="0" w:line="360" w:lineRule="auto"/>
        <w:ind w:firstLine="567"/>
        <w:jc w:val="both"/>
        <w:rPr>
          <w:rFonts w:ascii="Times New Roman" w:hAnsi="Times New Roman" w:cs="Times New Roman"/>
          <w:b/>
          <w:i/>
          <w:sz w:val="28"/>
          <w:szCs w:val="28"/>
        </w:rPr>
      </w:pPr>
    </w:p>
    <w:p w:rsidR="009D3CA6" w:rsidRPr="00616BA0" w:rsidRDefault="009D3CA6" w:rsidP="00616BA0">
      <w:pPr>
        <w:spacing w:after="0" w:line="360" w:lineRule="auto"/>
        <w:ind w:firstLine="567"/>
        <w:jc w:val="both"/>
        <w:rPr>
          <w:rFonts w:ascii="Times New Roman" w:hAnsi="Times New Roman" w:cs="Times New Roman"/>
          <w:b/>
          <w:i/>
          <w:sz w:val="28"/>
          <w:szCs w:val="28"/>
        </w:rPr>
      </w:pPr>
      <w:r w:rsidRPr="00616BA0">
        <w:rPr>
          <w:rFonts w:ascii="Times New Roman" w:hAnsi="Times New Roman" w:cs="Times New Roman"/>
          <w:b/>
          <w:i/>
          <w:sz w:val="28"/>
          <w:szCs w:val="28"/>
        </w:rPr>
        <w:lastRenderedPageBreak/>
        <w:t>Проект рішення:</w:t>
      </w:r>
    </w:p>
    <w:p w:rsidR="00B9267C" w:rsidRPr="00616BA0" w:rsidRDefault="00B9267C" w:rsidP="00616BA0">
      <w:pPr>
        <w:spacing w:line="360" w:lineRule="auto"/>
        <w:jc w:val="both"/>
        <w:rPr>
          <w:rFonts w:ascii="Times New Roman" w:hAnsi="Times New Roman" w:cs="Times New Roman"/>
          <w:sz w:val="28"/>
          <w:szCs w:val="28"/>
        </w:rPr>
      </w:pPr>
      <w:r w:rsidRPr="00616BA0">
        <w:rPr>
          <w:rFonts w:ascii="Times New Roman" w:hAnsi="Times New Roman" w:cs="Times New Roman"/>
          <w:sz w:val="28"/>
          <w:szCs w:val="28"/>
        </w:rPr>
        <w:t>1</w:t>
      </w:r>
      <w:r w:rsidR="009D3CA6" w:rsidRPr="00616BA0">
        <w:rPr>
          <w:rFonts w:ascii="Times New Roman" w:hAnsi="Times New Roman" w:cs="Times New Roman"/>
          <w:sz w:val="28"/>
          <w:szCs w:val="28"/>
        </w:rPr>
        <w:t>. Головам методичних об’єднань</w:t>
      </w:r>
      <w:r w:rsidR="00DF2AC4">
        <w:rPr>
          <w:rFonts w:ascii="Times New Roman" w:hAnsi="Times New Roman" w:cs="Times New Roman"/>
          <w:sz w:val="28"/>
          <w:szCs w:val="28"/>
        </w:rPr>
        <w:t xml:space="preserve"> Шаповал О.Г., Тимошенко К.Г., Кондріяненко С.М., Мирончук Л.В., Рябушенко Н.В. </w:t>
      </w:r>
      <w:r w:rsidRPr="00616BA0">
        <w:rPr>
          <w:rFonts w:ascii="Times New Roman" w:hAnsi="Times New Roman" w:cs="Times New Roman"/>
          <w:sz w:val="28"/>
          <w:szCs w:val="28"/>
        </w:rPr>
        <w:t xml:space="preserve"> з</w:t>
      </w:r>
      <w:r w:rsidR="009D3CA6" w:rsidRPr="00616BA0">
        <w:rPr>
          <w:rFonts w:ascii="Times New Roman" w:hAnsi="Times New Roman" w:cs="Times New Roman"/>
          <w:sz w:val="28"/>
          <w:szCs w:val="28"/>
        </w:rPr>
        <w:t>дійснити глибокий аналіз якості результатів участі випускників закладу в зовнішньому незалежному оцінюванні-2017, встановити причини наявного низького бала</w:t>
      </w:r>
      <w:r w:rsidR="00DF2AC4">
        <w:rPr>
          <w:rFonts w:ascii="Times New Roman" w:hAnsi="Times New Roman" w:cs="Times New Roman"/>
          <w:sz w:val="28"/>
          <w:szCs w:val="28"/>
        </w:rPr>
        <w:t xml:space="preserve"> з предметів ЗНО.             До 15</w:t>
      </w:r>
      <w:r w:rsidR="009D3CA6" w:rsidRPr="00616BA0">
        <w:rPr>
          <w:rFonts w:ascii="Times New Roman" w:hAnsi="Times New Roman" w:cs="Times New Roman"/>
          <w:sz w:val="28"/>
          <w:szCs w:val="28"/>
        </w:rPr>
        <w:t xml:space="preserve"> січня 2018 року</w:t>
      </w:r>
    </w:p>
    <w:p w:rsidR="00B9267C" w:rsidRPr="00616BA0" w:rsidRDefault="00B9267C" w:rsidP="00616BA0">
      <w:pPr>
        <w:spacing w:line="360" w:lineRule="auto"/>
        <w:jc w:val="both"/>
        <w:rPr>
          <w:rFonts w:ascii="Times New Roman" w:hAnsi="Times New Roman" w:cs="Times New Roman"/>
          <w:sz w:val="28"/>
          <w:szCs w:val="28"/>
        </w:rPr>
      </w:pPr>
      <w:r w:rsidRPr="00616BA0">
        <w:rPr>
          <w:rFonts w:ascii="Times New Roman" w:hAnsi="Times New Roman" w:cs="Times New Roman"/>
          <w:sz w:val="28"/>
          <w:szCs w:val="28"/>
        </w:rPr>
        <w:t xml:space="preserve">2. </w:t>
      </w:r>
      <w:r w:rsidR="00DF2AC4">
        <w:rPr>
          <w:rFonts w:ascii="Times New Roman" w:hAnsi="Times New Roman" w:cs="Times New Roman"/>
          <w:sz w:val="28"/>
          <w:szCs w:val="28"/>
        </w:rPr>
        <w:t xml:space="preserve">Директору </w:t>
      </w:r>
      <w:r w:rsidRPr="00616BA0">
        <w:rPr>
          <w:rFonts w:ascii="Times New Roman" w:hAnsi="Times New Roman" w:cs="Times New Roman"/>
          <w:sz w:val="28"/>
          <w:szCs w:val="28"/>
        </w:rPr>
        <w:t xml:space="preserve"> школи </w:t>
      </w:r>
      <w:r w:rsidR="00DF2AC4">
        <w:rPr>
          <w:rFonts w:ascii="Times New Roman" w:hAnsi="Times New Roman" w:cs="Times New Roman"/>
          <w:sz w:val="28"/>
          <w:szCs w:val="28"/>
        </w:rPr>
        <w:t xml:space="preserve">Грушнику Б.В. </w:t>
      </w:r>
      <w:r w:rsidRPr="00616BA0">
        <w:rPr>
          <w:rFonts w:ascii="Times New Roman" w:hAnsi="Times New Roman" w:cs="Times New Roman"/>
          <w:sz w:val="28"/>
          <w:szCs w:val="28"/>
        </w:rPr>
        <w:t>с</w:t>
      </w:r>
      <w:r w:rsidR="009D3CA6" w:rsidRPr="00616BA0">
        <w:rPr>
          <w:rFonts w:ascii="Times New Roman" w:hAnsi="Times New Roman" w:cs="Times New Roman"/>
          <w:sz w:val="28"/>
          <w:szCs w:val="28"/>
        </w:rPr>
        <w:t xml:space="preserve">формувати внутрішню систему забезпечення якості освіти, виробити стратегію та процедури  її функціонування. </w:t>
      </w:r>
      <w:r w:rsidRPr="00616BA0">
        <w:rPr>
          <w:rFonts w:ascii="Times New Roman" w:hAnsi="Times New Roman" w:cs="Times New Roman"/>
          <w:sz w:val="28"/>
          <w:szCs w:val="28"/>
        </w:rPr>
        <w:t xml:space="preserve"> </w:t>
      </w:r>
      <w:r w:rsidR="009D3CA6" w:rsidRPr="00616BA0">
        <w:rPr>
          <w:rFonts w:ascii="Times New Roman" w:hAnsi="Times New Roman" w:cs="Times New Roman"/>
          <w:sz w:val="28"/>
          <w:szCs w:val="28"/>
        </w:rPr>
        <w:t>До 01 лютого 2018 року</w:t>
      </w:r>
    </w:p>
    <w:p w:rsidR="00B9267C" w:rsidRPr="00616BA0" w:rsidRDefault="00DF2AC4" w:rsidP="00616BA0">
      <w:pPr>
        <w:spacing w:line="360" w:lineRule="auto"/>
        <w:jc w:val="both"/>
        <w:rPr>
          <w:rFonts w:ascii="Times New Roman" w:hAnsi="Times New Roman" w:cs="Times New Roman"/>
          <w:sz w:val="28"/>
          <w:szCs w:val="28"/>
        </w:rPr>
      </w:pPr>
      <w:r>
        <w:rPr>
          <w:rFonts w:ascii="Times New Roman" w:hAnsi="Times New Roman" w:cs="Times New Roman"/>
          <w:sz w:val="28"/>
          <w:szCs w:val="28"/>
        </w:rPr>
        <w:t>3. Заступнику директора школи з НВР Бєлаш О.П. п</w:t>
      </w:r>
      <w:r w:rsidR="009D3CA6" w:rsidRPr="00616BA0">
        <w:rPr>
          <w:rFonts w:ascii="Times New Roman" w:hAnsi="Times New Roman" w:cs="Times New Roman"/>
          <w:sz w:val="28"/>
          <w:szCs w:val="28"/>
        </w:rPr>
        <w:t xml:space="preserve">ровести активну інформаційно-роз’яснювальну роботу серед учнів старших класів та їхніх батьків, громадськості щодо умов й особливостей проведення ЗНО-2018, Умов прийому на навчання до вищих навчальних закладів на 2018 рік. </w:t>
      </w:r>
      <w:r w:rsidR="00B9267C" w:rsidRPr="00616BA0">
        <w:rPr>
          <w:rFonts w:ascii="Times New Roman" w:hAnsi="Times New Roman" w:cs="Times New Roman"/>
          <w:sz w:val="28"/>
          <w:szCs w:val="28"/>
        </w:rPr>
        <w:t xml:space="preserve"> </w:t>
      </w:r>
      <w:r>
        <w:rPr>
          <w:rFonts w:ascii="Times New Roman" w:hAnsi="Times New Roman" w:cs="Times New Roman"/>
          <w:sz w:val="28"/>
          <w:szCs w:val="28"/>
        </w:rPr>
        <w:t xml:space="preserve">                           Д</w:t>
      </w:r>
      <w:r w:rsidR="009B65D8" w:rsidRPr="00616BA0">
        <w:rPr>
          <w:rFonts w:ascii="Times New Roman" w:hAnsi="Times New Roman" w:cs="Times New Roman"/>
          <w:sz w:val="28"/>
          <w:szCs w:val="28"/>
        </w:rPr>
        <w:t>о 01 лютого</w:t>
      </w:r>
      <w:r w:rsidR="009D3CA6" w:rsidRPr="00616BA0">
        <w:rPr>
          <w:rFonts w:ascii="Times New Roman" w:hAnsi="Times New Roman" w:cs="Times New Roman"/>
          <w:sz w:val="28"/>
          <w:szCs w:val="28"/>
        </w:rPr>
        <w:t xml:space="preserve"> 2017 року</w:t>
      </w:r>
    </w:p>
    <w:p w:rsidR="009D3CA6" w:rsidRPr="00616BA0" w:rsidRDefault="00B9267C" w:rsidP="00616BA0">
      <w:pPr>
        <w:spacing w:line="360" w:lineRule="auto"/>
        <w:jc w:val="both"/>
        <w:rPr>
          <w:rFonts w:ascii="Times New Roman" w:hAnsi="Times New Roman" w:cs="Times New Roman"/>
          <w:sz w:val="28"/>
          <w:szCs w:val="28"/>
        </w:rPr>
      </w:pPr>
      <w:r w:rsidRPr="00616BA0">
        <w:rPr>
          <w:rFonts w:ascii="Times New Roman" w:hAnsi="Times New Roman" w:cs="Times New Roman"/>
          <w:sz w:val="28"/>
          <w:szCs w:val="28"/>
        </w:rPr>
        <w:t xml:space="preserve">4. </w:t>
      </w:r>
      <w:r w:rsidR="00DF2AC4">
        <w:rPr>
          <w:rFonts w:ascii="Times New Roman" w:hAnsi="Times New Roman" w:cs="Times New Roman"/>
          <w:sz w:val="28"/>
          <w:szCs w:val="28"/>
        </w:rPr>
        <w:t>Заступнику директора школи з НВР Бєлаш О.П</w:t>
      </w:r>
      <w:r w:rsidR="00DF2AC4" w:rsidRPr="00616BA0">
        <w:rPr>
          <w:rFonts w:ascii="Times New Roman" w:hAnsi="Times New Roman" w:cs="Times New Roman"/>
          <w:sz w:val="28"/>
          <w:szCs w:val="28"/>
        </w:rPr>
        <w:t xml:space="preserve"> </w:t>
      </w:r>
      <w:r w:rsidRPr="00616BA0">
        <w:rPr>
          <w:rFonts w:ascii="Times New Roman" w:hAnsi="Times New Roman" w:cs="Times New Roman"/>
          <w:sz w:val="28"/>
          <w:szCs w:val="28"/>
        </w:rPr>
        <w:t>з</w:t>
      </w:r>
      <w:r w:rsidR="009D3CA6" w:rsidRPr="00616BA0">
        <w:rPr>
          <w:rFonts w:ascii="Times New Roman" w:hAnsi="Times New Roman" w:cs="Times New Roman"/>
          <w:sz w:val="28"/>
          <w:szCs w:val="28"/>
        </w:rPr>
        <w:t>абезпечити врахування освітніх запитів і потреб учнів, а також ефективного використання годин інваріантної та варіативної складової Робочих навчальних планів.</w:t>
      </w:r>
      <w:r w:rsidRPr="00616BA0">
        <w:rPr>
          <w:rFonts w:ascii="Times New Roman" w:hAnsi="Times New Roman" w:cs="Times New Roman"/>
          <w:sz w:val="28"/>
          <w:szCs w:val="28"/>
        </w:rPr>
        <w:t xml:space="preserve"> </w:t>
      </w:r>
      <w:r w:rsidR="00DF2AC4">
        <w:rPr>
          <w:rFonts w:ascii="Times New Roman" w:hAnsi="Times New Roman" w:cs="Times New Roman"/>
          <w:sz w:val="28"/>
          <w:szCs w:val="28"/>
        </w:rPr>
        <w:t xml:space="preserve">             </w:t>
      </w:r>
      <w:r w:rsidR="009D3CA6" w:rsidRPr="00616BA0">
        <w:rPr>
          <w:rFonts w:ascii="Times New Roman" w:hAnsi="Times New Roman" w:cs="Times New Roman"/>
          <w:sz w:val="28"/>
          <w:szCs w:val="28"/>
        </w:rPr>
        <w:t>З 01 вересня 2018 року</w:t>
      </w:r>
    </w:p>
    <w:p w:rsidR="009D3CA6" w:rsidRPr="00616BA0" w:rsidRDefault="00B9267C" w:rsidP="00616BA0">
      <w:pPr>
        <w:spacing w:line="360" w:lineRule="auto"/>
        <w:jc w:val="both"/>
        <w:rPr>
          <w:rFonts w:ascii="Times New Roman" w:hAnsi="Times New Roman" w:cs="Times New Roman"/>
          <w:sz w:val="28"/>
          <w:szCs w:val="28"/>
        </w:rPr>
      </w:pPr>
      <w:r w:rsidRPr="00616BA0">
        <w:rPr>
          <w:rFonts w:ascii="Times New Roman" w:hAnsi="Times New Roman" w:cs="Times New Roman"/>
          <w:sz w:val="28"/>
          <w:szCs w:val="28"/>
        </w:rPr>
        <w:t>5</w:t>
      </w:r>
      <w:r w:rsidR="00DF2AC4">
        <w:rPr>
          <w:rFonts w:ascii="Times New Roman" w:hAnsi="Times New Roman" w:cs="Times New Roman"/>
          <w:sz w:val="28"/>
          <w:szCs w:val="28"/>
        </w:rPr>
        <w:t>.</w:t>
      </w:r>
      <w:r w:rsidRPr="00616BA0">
        <w:rPr>
          <w:rFonts w:ascii="Times New Roman" w:hAnsi="Times New Roman" w:cs="Times New Roman"/>
          <w:sz w:val="28"/>
          <w:szCs w:val="28"/>
        </w:rPr>
        <w:t xml:space="preserve"> </w:t>
      </w:r>
      <w:r w:rsidR="00DF2AC4">
        <w:rPr>
          <w:rFonts w:ascii="Times New Roman" w:hAnsi="Times New Roman" w:cs="Times New Roman"/>
          <w:sz w:val="28"/>
          <w:szCs w:val="28"/>
        </w:rPr>
        <w:t>Соціально-психологічній службі школи активізувати</w:t>
      </w:r>
      <w:r w:rsidR="009D3CA6" w:rsidRPr="00616BA0">
        <w:rPr>
          <w:rFonts w:ascii="Times New Roman" w:hAnsi="Times New Roman" w:cs="Times New Roman"/>
          <w:sz w:val="28"/>
          <w:szCs w:val="28"/>
        </w:rPr>
        <w:t xml:space="preserve"> профорієнтаційну роботу з учнівською молоддю з метою забезпечення допомоги школярам в активному професійному самовизначенні та свідомому виборі предметів тестування.</w:t>
      </w:r>
      <w:r w:rsidRPr="00616BA0">
        <w:rPr>
          <w:rFonts w:ascii="Times New Roman" w:hAnsi="Times New Roman" w:cs="Times New Roman"/>
          <w:sz w:val="28"/>
          <w:szCs w:val="28"/>
        </w:rPr>
        <w:t xml:space="preserve">          Практичний психолог </w:t>
      </w:r>
      <w:r w:rsidR="009B65D8" w:rsidRPr="00616BA0">
        <w:rPr>
          <w:rFonts w:ascii="Times New Roman" w:hAnsi="Times New Roman" w:cs="Times New Roman"/>
          <w:sz w:val="28"/>
          <w:szCs w:val="28"/>
        </w:rPr>
        <w:t>Гордієнко О.П</w:t>
      </w:r>
      <w:r w:rsidRPr="00616BA0">
        <w:rPr>
          <w:rFonts w:ascii="Times New Roman" w:hAnsi="Times New Roman" w:cs="Times New Roman"/>
          <w:sz w:val="28"/>
          <w:szCs w:val="28"/>
        </w:rPr>
        <w:t xml:space="preserve">., соціальний педагог </w:t>
      </w:r>
      <w:r w:rsidR="009B65D8" w:rsidRPr="00616BA0">
        <w:rPr>
          <w:rFonts w:ascii="Times New Roman" w:hAnsi="Times New Roman" w:cs="Times New Roman"/>
          <w:sz w:val="28"/>
          <w:szCs w:val="28"/>
        </w:rPr>
        <w:t>Безугла Т.І</w:t>
      </w:r>
      <w:r w:rsidR="00DF2AC4">
        <w:rPr>
          <w:rFonts w:ascii="Times New Roman" w:hAnsi="Times New Roman" w:cs="Times New Roman"/>
          <w:sz w:val="28"/>
          <w:szCs w:val="28"/>
        </w:rPr>
        <w:t>., класні керівники 9-11 класів.                                                            П</w:t>
      </w:r>
      <w:r w:rsidR="009D3CA6" w:rsidRPr="00616BA0">
        <w:rPr>
          <w:rFonts w:ascii="Times New Roman" w:hAnsi="Times New Roman" w:cs="Times New Roman"/>
          <w:sz w:val="28"/>
          <w:szCs w:val="28"/>
        </w:rPr>
        <w:t>ротягом 2017/2018 н.р.</w:t>
      </w:r>
    </w:p>
    <w:p w:rsidR="00B9267C" w:rsidRPr="00616BA0" w:rsidRDefault="00DF2AC4" w:rsidP="00616BA0">
      <w:pPr>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00B9267C" w:rsidRPr="00616BA0">
        <w:rPr>
          <w:rFonts w:ascii="Times New Roman" w:hAnsi="Times New Roman" w:cs="Times New Roman"/>
          <w:sz w:val="28"/>
          <w:szCs w:val="28"/>
        </w:rPr>
        <w:t>. Вчителям</w:t>
      </w:r>
      <w:r>
        <w:rPr>
          <w:rFonts w:ascii="Times New Roman" w:hAnsi="Times New Roman" w:cs="Times New Roman"/>
          <w:sz w:val="28"/>
          <w:szCs w:val="28"/>
        </w:rPr>
        <w:t>-предметникам</w:t>
      </w:r>
      <w:r w:rsidR="00B9267C" w:rsidRPr="00616BA0">
        <w:rPr>
          <w:rFonts w:ascii="Times New Roman" w:hAnsi="Times New Roman" w:cs="Times New Roman"/>
          <w:sz w:val="28"/>
          <w:szCs w:val="28"/>
        </w:rPr>
        <w:t xml:space="preserve">, що викладають у 8-9 класах вивчити систему </w:t>
      </w:r>
      <w:r w:rsidR="00965600" w:rsidRPr="00616BA0">
        <w:rPr>
          <w:rFonts w:ascii="Times New Roman" w:hAnsi="Times New Roman" w:cs="Times New Roman"/>
          <w:sz w:val="28"/>
          <w:szCs w:val="28"/>
        </w:rPr>
        <w:t xml:space="preserve">формування і розв’язування задач формату </w:t>
      </w:r>
      <w:r w:rsidR="00965600" w:rsidRPr="00616BA0">
        <w:rPr>
          <w:rFonts w:ascii="Times New Roman" w:hAnsi="Times New Roman" w:cs="Times New Roman"/>
          <w:sz w:val="28"/>
          <w:szCs w:val="28"/>
          <w:lang w:val="en-US"/>
        </w:rPr>
        <w:t>PISA</w:t>
      </w:r>
      <w:r w:rsidR="00965600" w:rsidRPr="00616BA0">
        <w:rPr>
          <w:rFonts w:ascii="Times New Roman" w:hAnsi="Times New Roman" w:cs="Times New Roman"/>
          <w:sz w:val="28"/>
          <w:szCs w:val="28"/>
        </w:rPr>
        <w:t xml:space="preserve">, формувати практичні компетентності за всіма наскрізними лініями. </w:t>
      </w:r>
      <w:r>
        <w:rPr>
          <w:rFonts w:ascii="Times New Roman" w:hAnsi="Times New Roman" w:cs="Times New Roman"/>
          <w:sz w:val="28"/>
          <w:szCs w:val="28"/>
        </w:rPr>
        <w:t xml:space="preserve">                                                              </w:t>
      </w:r>
      <w:r w:rsidR="00965600" w:rsidRPr="00616BA0">
        <w:rPr>
          <w:rFonts w:ascii="Times New Roman" w:hAnsi="Times New Roman" w:cs="Times New Roman"/>
          <w:sz w:val="28"/>
          <w:szCs w:val="28"/>
        </w:rPr>
        <w:t>Протягом 2017/2018 н.р.</w:t>
      </w:r>
    </w:p>
    <w:p w:rsidR="009D3CA6" w:rsidRDefault="00DF2AC4" w:rsidP="00616BA0">
      <w:pPr>
        <w:spacing w:line="360" w:lineRule="auto"/>
        <w:jc w:val="both"/>
        <w:rPr>
          <w:rFonts w:ascii="Times New Roman" w:hAnsi="Times New Roman" w:cs="Times New Roman"/>
          <w:sz w:val="28"/>
          <w:szCs w:val="28"/>
        </w:rPr>
      </w:pPr>
      <w:r>
        <w:rPr>
          <w:rFonts w:ascii="Times New Roman" w:hAnsi="Times New Roman" w:cs="Times New Roman"/>
          <w:sz w:val="28"/>
          <w:szCs w:val="28"/>
        </w:rPr>
        <w:t>7</w:t>
      </w:r>
      <w:r w:rsidR="00965600" w:rsidRPr="00616BA0">
        <w:rPr>
          <w:rFonts w:ascii="Times New Roman" w:hAnsi="Times New Roman" w:cs="Times New Roman"/>
          <w:sz w:val="28"/>
          <w:szCs w:val="28"/>
        </w:rPr>
        <w:t>. Вчителям початкових класів вивчити систему формування і розв’язування завдань, які використовуються для дослідження стану читацької та математичної компетентностей учнів початкової школи. Протягом 2017/2018 н.р.</w:t>
      </w:r>
      <w:bookmarkStart w:id="1" w:name="_GoBack"/>
      <w:bookmarkEnd w:id="1"/>
    </w:p>
    <w:p w:rsidR="00B73B2D" w:rsidRPr="00616BA0" w:rsidRDefault="00DF2AC4" w:rsidP="005F1245">
      <w:pPr>
        <w:spacing w:line="360" w:lineRule="auto"/>
        <w:jc w:val="both"/>
        <w:rPr>
          <w:rFonts w:ascii="Times New Roman" w:hAnsi="Times New Roman" w:cs="Times New Roman"/>
          <w:sz w:val="28"/>
          <w:szCs w:val="28"/>
        </w:rPr>
      </w:pPr>
      <w:r>
        <w:rPr>
          <w:rFonts w:ascii="Times New Roman" w:hAnsi="Times New Roman" w:cs="Times New Roman"/>
          <w:sz w:val="28"/>
          <w:szCs w:val="28"/>
        </w:rPr>
        <w:t>8. Практичному психологу Гордієнко О.П. та соціальному педагогу Безуглій Т.І. посилити роботу з учнями «групи ризику»</w:t>
      </w:r>
      <w:r w:rsidR="004E4212">
        <w:rPr>
          <w:rFonts w:ascii="Times New Roman" w:hAnsi="Times New Roman" w:cs="Times New Roman"/>
          <w:sz w:val="28"/>
          <w:szCs w:val="28"/>
        </w:rPr>
        <w:t>, постійно проводити корекційну роботу з класними керівниками учнів даної категорії та їх батьків.       Протягом 2017 року</w:t>
      </w:r>
    </w:p>
    <w:sectPr w:rsidR="00B73B2D" w:rsidRPr="00616BA0" w:rsidSect="00616BA0">
      <w:footerReference w:type="default" r:id="rId11"/>
      <w:pgSz w:w="11906" w:h="16838"/>
      <w:pgMar w:top="426" w:right="566" w:bottom="142"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A50" w:rsidRDefault="000E1A50" w:rsidP="00AF29C1">
      <w:pPr>
        <w:spacing w:after="0" w:line="240" w:lineRule="auto"/>
      </w:pPr>
      <w:r>
        <w:separator/>
      </w:r>
    </w:p>
  </w:endnote>
  <w:endnote w:type="continuationSeparator" w:id="0">
    <w:p w:rsidR="000E1A50" w:rsidRDefault="000E1A50" w:rsidP="00AF2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j-ea">
    <w:panose1 w:val="00000000000000000000"/>
    <w:charset w:val="00"/>
    <w:family w:val="roman"/>
    <w:notTrueType/>
    <w:pitch w:val="default"/>
  </w:font>
  <w:font w:name="+mj-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23514"/>
      <w:docPartObj>
        <w:docPartGallery w:val="Page Numbers (Bottom of Page)"/>
        <w:docPartUnique/>
      </w:docPartObj>
    </w:sdtPr>
    <w:sdtEndPr/>
    <w:sdtContent>
      <w:p w:rsidR="00AF29C1" w:rsidRDefault="00AF29C1">
        <w:pPr>
          <w:pStyle w:val="a5"/>
        </w:pPr>
        <w:r>
          <w:rPr>
            <w:noProof/>
            <w:lang w:val="ru-RU" w:eastAsia="ru-RU"/>
          </w:rPr>
          <mc:AlternateContent>
            <mc:Choice Requires="wpg">
              <w:drawing>
                <wp:anchor distT="0" distB="0" distL="114300" distR="114300" simplePos="0" relativeHeight="251659264" behindDoc="0" locked="0" layoutInCell="0" allowOverlap="1" wp14:anchorId="0BF3716E" wp14:editId="1553510B">
                  <wp:simplePos x="0" y="0"/>
                  <wp:positionH relativeFrom="rightMargin">
                    <wp:align>left</wp:align>
                  </wp:positionH>
                  <wp:positionV relativeFrom="margin">
                    <wp:align>bottom</wp:align>
                  </wp:positionV>
                  <wp:extent cx="904875" cy="1902460"/>
                  <wp:effectExtent l="0" t="0" r="9525" b="1206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904875" cy="1902460"/>
                            <a:chOff x="13" y="11415"/>
                            <a:chExt cx="1425" cy="2996"/>
                          </a:xfrm>
                        </wpg:grpSpPr>
                        <wpg:grpSp>
                          <wpg:cNvPr id="2" name="Group 2"/>
                          <wpg:cNvGrpSpPr>
                            <a:grpSpLocks/>
                          </wpg:cNvGrpSpPr>
                          <wpg:grpSpPr bwMode="auto">
                            <a:xfrm flipV="1">
                              <a:off x="13" y="14340"/>
                              <a:ext cx="1410" cy="71"/>
                              <a:chOff x="-83" y="540"/>
                              <a:chExt cx="1218" cy="71"/>
                            </a:xfrm>
                          </wpg:grpSpPr>
                          <wps:wsp>
                            <wps:cNvPr id="3" name="Rectangle 3"/>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4" name="AutoShape 4"/>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Lst>
                            </wps:spPr>
                            <wps:bodyPr/>
                          </wps:wsp>
                        </wpg:grpSp>
                        <wps:wsp>
                          <wps:cNvPr id="5" name="Rectangle 5"/>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29C1" w:rsidRDefault="00AF29C1">
                                <w:pPr>
                                  <w:pStyle w:val="a7"/>
                                  <w:jc w:val="right"/>
                                </w:pPr>
                                <w:r>
                                  <w:fldChar w:fldCharType="begin"/>
                                </w:r>
                                <w:r>
                                  <w:instrText>PAGE    \* MERGEFORMAT</w:instrText>
                                </w:r>
                                <w:r>
                                  <w:fldChar w:fldCharType="separate"/>
                                </w:r>
                                <w:r w:rsidR="005F1245" w:rsidRPr="005F1245">
                                  <w:rPr>
                                    <w:b/>
                                    <w:bCs/>
                                    <w:noProof/>
                                    <w:color w:val="BF8F00" w:themeColor="accent4" w:themeShade="BF"/>
                                    <w:sz w:val="52"/>
                                    <w:szCs w:val="52"/>
                                    <w:lang w:val="ru-RU"/>
                                  </w:rPr>
                                  <w:t>14</w:t>
                                </w:r>
                                <w:r>
                                  <w:rPr>
                                    <w:b/>
                                    <w:bCs/>
                                    <w:color w:val="BF8F00" w:themeColor="accent4" w:themeShade="BF"/>
                                    <w:sz w:val="52"/>
                                    <w:szCs w:val="52"/>
                                  </w:rPr>
                                  <w:fldChar w:fldCharType="end"/>
                                </w:r>
                              </w:p>
                            </w:txbxContent>
                          </wps:txbx>
                          <wps:bodyPr rot="0" vert="vert" wrap="square" lIns="0" tIns="0" rIns="0" bIns="0" anchor="b" anchorCtr="0" upright="1">
                            <a:noAutofit/>
                          </wps:bodyPr>
                        </wps:wsp>
                      </wpg:wgp>
                    </a:graphicData>
                  </a:graphic>
                  <wp14:sizeRelH relativeFrom="rightMargin">
                    <wp14:pctWidth>100000</wp14:pctWidth>
                  </wp14:sizeRelH>
                  <wp14:sizeRelV relativeFrom="page">
                    <wp14:pctHeight>0</wp14:pctHeight>
                  </wp14:sizeRelV>
                </wp:anchor>
              </w:drawing>
            </mc:Choice>
            <mc:Fallback>
              <w:pict>
                <v:group w14:anchorId="0BF3716E" id="Группа 1" o:spid="_x0000_s1026" style="position:absolute;margin-left:0;margin-top:0;width:71.25pt;height:149.8pt;flip:x;z-index:251659264;mso-width-percent:1000;mso-position-horizontal:left;mso-position-horizontal-relative:right-margin-area;mso-position-vertical:bottom;mso-position-vertical-relative:margin;mso-width-percent:1000;mso-width-relative:righ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" o:allowincell="f">
                  <v:group id="Group 2" o:spid="_x0000_s1027"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">
                    <v:rect id="Rectangle 3" o:spid="_x0000_s1028"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" fillcolor="#5f497a" strokecolor="#5f497a"/>
                    <v:shapetype id="_x0000_t32" coordsize="21600,21600" o:spt="32" o:oned="t" path="m,l21600,21600e" filled="f">
                      <v:path arrowok="t" fillok="f" o:connecttype="none"/>
                      <o:lock v:ext="edit" shapetype="t"/>
                    </v:shapetype>
                    <v:shape id="AutoShape 4" o:spid="_x0000_s1029"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" strokecolor="#5f497a"/>
                  </v:group>
                  <v:rect id="Rectangle 5" o:spid="_x0000_s1030" style="position:absolute;left:405;top:11415;width:1033;height:280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" stroked="f">
                    <v:textbox style="layout-flow:vertical" inset="0,0,0,0">
                      <w:txbxContent>
                        <w:p w:rsidR="00AF29C1" w:rsidRDefault="00AF29C1">
                          <w:pPr>
                            <w:pStyle w:val="a7"/>
                            <w:jc w:val="right"/>
                          </w:pPr>
                          <w:r>
                            <w:fldChar w:fldCharType="begin"/>
                          </w:r>
                          <w:r>
                            <w:instrText>PAGE    \* MERGEFORMAT</w:instrText>
                          </w:r>
                          <w:r>
                            <w:fldChar w:fldCharType="separate"/>
                          </w:r>
                          <w:r w:rsidR="005F1245" w:rsidRPr="005F1245">
                            <w:rPr>
                              <w:b/>
                              <w:bCs/>
                              <w:noProof/>
                              <w:color w:val="BF8F00" w:themeColor="accent4" w:themeShade="BF"/>
                              <w:sz w:val="52"/>
                              <w:szCs w:val="52"/>
                              <w:lang w:val="ru-RU"/>
                            </w:rPr>
                            <w:t>14</w:t>
                          </w:r>
                          <w:r>
                            <w:rPr>
                              <w:b/>
                              <w:bCs/>
                              <w:color w:val="BF8F00" w:themeColor="accent4" w:themeShade="BF"/>
                              <w:sz w:val="52"/>
                              <w:szCs w:val="52"/>
                            </w:rPr>
                            <w:fldChar w:fldCharType="end"/>
                          </w:r>
                        </w:p>
                      </w:txbxContent>
                    </v:textbox>
                  </v:rect>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A50" w:rsidRDefault="000E1A50" w:rsidP="00AF29C1">
      <w:pPr>
        <w:spacing w:after="0" w:line="240" w:lineRule="auto"/>
      </w:pPr>
      <w:r>
        <w:separator/>
      </w:r>
    </w:p>
  </w:footnote>
  <w:footnote w:type="continuationSeparator" w:id="0">
    <w:p w:rsidR="000E1A50" w:rsidRDefault="000E1A50" w:rsidP="00AF29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4EC"/>
    <w:rsid w:val="000121DE"/>
    <w:rsid w:val="00052005"/>
    <w:rsid w:val="00056DC5"/>
    <w:rsid w:val="000611CC"/>
    <w:rsid w:val="00084203"/>
    <w:rsid w:val="000D17FD"/>
    <w:rsid w:val="000E1A50"/>
    <w:rsid w:val="00132F59"/>
    <w:rsid w:val="00154E57"/>
    <w:rsid w:val="00160440"/>
    <w:rsid w:val="001604B6"/>
    <w:rsid w:val="001F72D1"/>
    <w:rsid w:val="00251CF0"/>
    <w:rsid w:val="00272909"/>
    <w:rsid w:val="00276924"/>
    <w:rsid w:val="00277F55"/>
    <w:rsid w:val="00294638"/>
    <w:rsid w:val="002A42A4"/>
    <w:rsid w:val="002B30D5"/>
    <w:rsid w:val="002C1B03"/>
    <w:rsid w:val="002F2159"/>
    <w:rsid w:val="003031A9"/>
    <w:rsid w:val="00321AE2"/>
    <w:rsid w:val="00331DC9"/>
    <w:rsid w:val="003434D2"/>
    <w:rsid w:val="00360CE2"/>
    <w:rsid w:val="0038281D"/>
    <w:rsid w:val="00394531"/>
    <w:rsid w:val="003A1EE7"/>
    <w:rsid w:val="003C6DA7"/>
    <w:rsid w:val="004064C5"/>
    <w:rsid w:val="00417A06"/>
    <w:rsid w:val="00435A0A"/>
    <w:rsid w:val="00441381"/>
    <w:rsid w:val="0044211B"/>
    <w:rsid w:val="00483FCF"/>
    <w:rsid w:val="0049080D"/>
    <w:rsid w:val="004C40F3"/>
    <w:rsid w:val="004E04EC"/>
    <w:rsid w:val="004E4212"/>
    <w:rsid w:val="00502D32"/>
    <w:rsid w:val="0053526B"/>
    <w:rsid w:val="00555A5F"/>
    <w:rsid w:val="005778CF"/>
    <w:rsid w:val="0058106E"/>
    <w:rsid w:val="00587985"/>
    <w:rsid w:val="00592F19"/>
    <w:rsid w:val="005B0DBC"/>
    <w:rsid w:val="005D71DD"/>
    <w:rsid w:val="005D7597"/>
    <w:rsid w:val="005E3E52"/>
    <w:rsid w:val="005F1245"/>
    <w:rsid w:val="005F6167"/>
    <w:rsid w:val="005F7079"/>
    <w:rsid w:val="00616663"/>
    <w:rsid w:val="00616BA0"/>
    <w:rsid w:val="0062741F"/>
    <w:rsid w:val="006451CD"/>
    <w:rsid w:val="00647317"/>
    <w:rsid w:val="00652E10"/>
    <w:rsid w:val="0067582C"/>
    <w:rsid w:val="006874FF"/>
    <w:rsid w:val="006C20A9"/>
    <w:rsid w:val="006D5E45"/>
    <w:rsid w:val="0071596F"/>
    <w:rsid w:val="00731B03"/>
    <w:rsid w:val="00741309"/>
    <w:rsid w:val="007573A1"/>
    <w:rsid w:val="00766000"/>
    <w:rsid w:val="007825F7"/>
    <w:rsid w:val="0079077F"/>
    <w:rsid w:val="007D16EA"/>
    <w:rsid w:val="007E1ED3"/>
    <w:rsid w:val="007F5AF6"/>
    <w:rsid w:val="0089644D"/>
    <w:rsid w:val="008975EC"/>
    <w:rsid w:val="008B2BAB"/>
    <w:rsid w:val="008B45D7"/>
    <w:rsid w:val="008C31AF"/>
    <w:rsid w:val="008C5378"/>
    <w:rsid w:val="00910116"/>
    <w:rsid w:val="0092006A"/>
    <w:rsid w:val="00922223"/>
    <w:rsid w:val="00934E46"/>
    <w:rsid w:val="00965600"/>
    <w:rsid w:val="009704AD"/>
    <w:rsid w:val="009908D4"/>
    <w:rsid w:val="009A1C13"/>
    <w:rsid w:val="009B65D8"/>
    <w:rsid w:val="009B6D03"/>
    <w:rsid w:val="009C1399"/>
    <w:rsid w:val="009D1732"/>
    <w:rsid w:val="009D3CA6"/>
    <w:rsid w:val="009E71AB"/>
    <w:rsid w:val="009F015A"/>
    <w:rsid w:val="009F1880"/>
    <w:rsid w:val="00A04696"/>
    <w:rsid w:val="00A371E0"/>
    <w:rsid w:val="00A63261"/>
    <w:rsid w:val="00A83749"/>
    <w:rsid w:val="00AF29C1"/>
    <w:rsid w:val="00B124AC"/>
    <w:rsid w:val="00B2200A"/>
    <w:rsid w:val="00B2229F"/>
    <w:rsid w:val="00B73B2D"/>
    <w:rsid w:val="00B9267C"/>
    <w:rsid w:val="00BB59B8"/>
    <w:rsid w:val="00BC36F2"/>
    <w:rsid w:val="00BF01D4"/>
    <w:rsid w:val="00BF0ABF"/>
    <w:rsid w:val="00C27E12"/>
    <w:rsid w:val="00C33385"/>
    <w:rsid w:val="00CB650C"/>
    <w:rsid w:val="00CB7B7E"/>
    <w:rsid w:val="00CC136C"/>
    <w:rsid w:val="00CD7283"/>
    <w:rsid w:val="00CF11FD"/>
    <w:rsid w:val="00D317DF"/>
    <w:rsid w:val="00D439A1"/>
    <w:rsid w:val="00D70E78"/>
    <w:rsid w:val="00D91AB4"/>
    <w:rsid w:val="00D96835"/>
    <w:rsid w:val="00DC122A"/>
    <w:rsid w:val="00DE4B7B"/>
    <w:rsid w:val="00DF2AC4"/>
    <w:rsid w:val="00E052A1"/>
    <w:rsid w:val="00E26162"/>
    <w:rsid w:val="00E2678E"/>
    <w:rsid w:val="00E27D8C"/>
    <w:rsid w:val="00E3741D"/>
    <w:rsid w:val="00E67A26"/>
    <w:rsid w:val="00E96EDF"/>
    <w:rsid w:val="00ED178D"/>
    <w:rsid w:val="00ED6333"/>
    <w:rsid w:val="00EE6D33"/>
    <w:rsid w:val="00EE6F87"/>
    <w:rsid w:val="00EF24FF"/>
    <w:rsid w:val="00EF70E7"/>
    <w:rsid w:val="00F024EF"/>
    <w:rsid w:val="00F26236"/>
    <w:rsid w:val="00F56882"/>
    <w:rsid w:val="00F62084"/>
    <w:rsid w:val="00F90111"/>
    <w:rsid w:val="00F977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E1600"/>
  <w15:docId w15:val="{1B24A21A-B95E-49E5-846B-66CBEE44F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73B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AF29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F29C1"/>
    <w:rPr>
      <w:rFonts w:asciiTheme="majorHAnsi" w:eastAsiaTheme="majorEastAsia" w:hAnsiTheme="majorHAnsi" w:cstheme="majorBidi"/>
      <w:color w:val="2E74B5" w:themeColor="accent1" w:themeShade="BF"/>
      <w:sz w:val="26"/>
      <w:szCs w:val="26"/>
    </w:rPr>
  </w:style>
  <w:style w:type="paragraph" w:styleId="a3">
    <w:name w:val="header"/>
    <w:basedOn w:val="a"/>
    <w:link w:val="a4"/>
    <w:uiPriority w:val="99"/>
    <w:unhideWhenUsed/>
    <w:rsid w:val="00AF29C1"/>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AF29C1"/>
  </w:style>
  <w:style w:type="paragraph" w:styleId="a5">
    <w:name w:val="footer"/>
    <w:basedOn w:val="a"/>
    <w:link w:val="a6"/>
    <w:uiPriority w:val="99"/>
    <w:unhideWhenUsed/>
    <w:rsid w:val="00AF29C1"/>
    <w:pPr>
      <w:tabs>
        <w:tab w:val="center" w:pos="4819"/>
        <w:tab w:val="right" w:pos="9639"/>
      </w:tabs>
      <w:spacing w:after="0" w:line="240" w:lineRule="auto"/>
    </w:pPr>
  </w:style>
  <w:style w:type="character" w:customStyle="1" w:styleId="a6">
    <w:name w:val="Нижний колонтитул Знак"/>
    <w:basedOn w:val="a0"/>
    <w:link w:val="a5"/>
    <w:uiPriority w:val="99"/>
    <w:rsid w:val="00AF29C1"/>
  </w:style>
  <w:style w:type="paragraph" w:styleId="a7">
    <w:name w:val="No Spacing"/>
    <w:link w:val="a8"/>
    <w:uiPriority w:val="1"/>
    <w:qFormat/>
    <w:rsid w:val="00AF29C1"/>
    <w:pPr>
      <w:spacing w:after="0" w:line="240" w:lineRule="auto"/>
    </w:pPr>
    <w:rPr>
      <w:rFonts w:eastAsiaTheme="minorEastAsia"/>
      <w:lang w:eastAsia="uk-UA"/>
    </w:rPr>
  </w:style>
  <w:style w:type="character" w:customStyle="1" w:styleId="a8">
    <w:name w:val="Без интервала Знак"/>
    <w:basedOn w:val="a0"/>
    <w:link w:val="a7"/>
    <w:uiPriority w:val="1"/>
    <w:rsid w:val="00AF29C1"/>
    <w:rPr>
      <w:rFonts w:eastAsiaTheme="minorEastAsia"/>
      <w:lang w:eastAsia="uk-UA"/>
    </w:rPr>
  </w:style>
  <w:style w:type="paragraph" w:styleId="a9">
    <w:name w:val="Normal (Web)"/>
    <w:basedOn w:val="a"/>
    <w:uiPriority w:val="99"/>
    <w:unhideWhenUsed/>
    <w:rsid w:val="00AF29C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a">
    <w:name w:val="Strong"/>
    <w:basedOn w:val="a0"/>
    <w:uiPriority w:val="22"/>
    <w:qFormat/>
    <w:rsid w:val="00AF29C1"/>
    <w:rPr>
      <w:b/>
      <w:bCs/>
    </w:rPr>
  </w:style>
  <w:style w:type="character" w:customStyle="1" w:styleId="pull-left">
    <w:name w:val="pull-left"/>
    <w:basedOn w:val="a0"/>
    <w:rsid w:val="005B0DBC"/>
  </w:style>
  <w:style w:type="character" w:customStyle="1" w:styleId="pull-right">
    <w:name w:val="pull-right"/>
    <w:basedOn w:val="a0"/>
    <w:rsid w:val="005B0DBC"/>
  </w:style>
  <w:style w:type="paragraph" w:styleId="HTML">
    <w:name w:val="HTML Preformatted"/>
    <w:basedOn w:val="a"/>
    <w:link w:val="HTML0"/>
    <w:uiPriority w:val="99"/>
    <w:semiHidden/>
    <w:unhideWhenUsed/>
    <w:rsid w:val="005B0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5B0DBC"/>
    <w:rPr>
      <w:rFonts w:ascii="Courier New" w:eastAsia="Times New Roman" w:hAnsi="Courier New" w:cs="Courier New"/>
      <w:sz w:val="20"/>
      <w:szCs w:val="20"/>
      <w:lang w:eastAsia="uk-UA"/>
    </w:rPr>
  </w:style>
  <w:style w:type="character" w:styleId="ab">
    <w:name w:val="Hyperlink"/>
    <w:basedOn w:val="a0"/>
    <w:uiPriority w:val="99"/>
    <w:semiHidden/>
    <w:unhideWhenUsed/>
    <w:rsid w:val="005B0DBC"/>
    <w:rPr>
      <w:color w:val="0000FF"/>
      <w:u w:val="single"/>
    </w:rPr>
  </w:style>
  <w:style w:type="table" w:styleId="ac">
    <w:name w:val="Table Grid"/>
    <w:basedOn w:val="a1"/>
    <w:uiPriority w:val="39"/>
    <w:rsid w:val="00C27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73B2D"/>
    <w:rPr>
      <w:rFonts w:asciiTheme="majorHAnsi" w:eastAsiaTheme="majorEastAsia" w:hAnsiTheme="majorHAnsi" w:cstheme="majorBidi"/>
      <w:color w:val="2E74B5" w:themeColor="accent1" w:themeShade="BF"/>
      <w:sz w:val="32"/>
      <w:szCs w:val="32"/>
    </w:rPr>
  </w:style>
  <w:style w:type="paragraph" w:styleId="ad">
    <w:name w:val="Balloon Text"/>
    <w:basedOn w:val="a"/>
    <w:link w:val="ae"/>
    <w:uiPriority w:val="99"/>
    <w:semiHidden/>
    <w:unhideWhenUsed/>
    <w:rsid w:val="00616BA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16B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08354">
      <w:bodyDiv w:val="1"/>
      <w:marLeft w:val="0"/>
      <w:marRight w:val="0"/>
      <w:marTop w:val="0"/>
      <w:marBottom w:val="0"/>
      <w:divBdr>
        <w:top w:val="none" w:sz="0" w:space="0" w:color="auto"/>
        <w:left w:val="none" w:sz="0" w:space="0" w:color="auto"/>
        <w:bottom w:val="none" w:sz="0" w:space="0" w:color="auto"/>
        <w:right w:val="none" w:sz="0" w:space="0" w:color="auto"/>
      </w:divBdr>
    </w:div>
    <w:div w:id="597830889">
      <w:bodyDiv w:val="1"/>
      <w:marLeft w:val="0"/>
      <w:marRight w:val="0"/>
      <w:marTop w:val="0"/>
      <w:marBottom w:val="0"/>
      <w:divBdr>
        <w:top w:val="none" w:sz="0" w:space="0" w:color="auto"/>
        <w:left w:val="none" w:sz="0" w:space="0" w:color="auto"/>
        <w:bottom w:val="none" w:sz="0" w:space="0" w:color="auto"/>
        <w:right w:val="none" w:sz="0" w:space="0" w:color="auto"/>
      </w:divBdr>
      <w:divsChild>
        <w:div w:id="1713308493">
          <w:marLeft w:val="0"/>
          <w:marRight w:val="0"/>
          <w:marTop w:val="0"/>
          <w:marBottom w:val="0"/>
          <w:divBdr>
            <w:top w:val="none" w:sz="0" w:space="0" w:color="auto"/>
            <w:left w:val="none" w:sz="0" w:space="0" w:color="auto"/>
            <w:bottom w:val="none" w:sz="0" w:space="0" w:color="auto"/>
            <w:right w:val="none" w:sz="0" w:space="0" w:color="auto"/>
          </w:divBdr>
        </w:div>
        <w:div w:id="1911966703">
          <w:marLeft w:val="0"/>
          <w:marRight w:val="0"/>
          <w:marTop w:val="0"/>
          <w:marBottom w:val="0"/>
          <w:divBdr>
            <w:top w:val="none" w:sz="0" w:space="0" w:color="auto"/>
            <w:left w:val="none" w:sz="0" w:space="0" w:color="auto"/>
            <w:bottom w:val="none" w:sz="0" w:space="0" w:color="auto"/>
            <w:right w:val="none" w:sz="0" w:space="0" w:color="auto"/>
          </w:divBdr>
          <w:divsChild>
            <w:div w:id="1424104793">
              <w:marLeft w:val="0"/>
              <w:marRight w:val="0"/>
              <w:marTop w:val="0"/>
              <w:marBottom w:val="0"/>
              <w:divBdr>
                <w:top w:val="none" w:sz="0" w:space="0" w:color="auto"/>
                <w:left w:val="none" w:sz="0" w:space="0" w:color="auto"/>
                <w:bottom w:val="none" w:sz="0" w:space="0" w:color="auto"/>
                <w:right w:val="none" w:sz="0" w:space="0" w:color="auto"/>
              </w:divBdr>
              <w:divsChild>
                <w:div w:id="535392820">
                  <w:marLeft w:val="0"/>
                  <w:marRight w:val="0"/>
                  <w:marTop w:val="0"/>
                  <w:marBottom w:val="0"/>
                  <w:divBdr>
                    <w:top w:val="none" w:sz="0" w:space="0" w:color="auto"/>
                    <w:left w:val="none" w:sz="0" w:space="0" w:color="auto"/>
                    <w:bottom w:val="none" w:sz="0" w:space="0" w:color="auto"/>
                    <w:right w:val="none" w:sz="0" w:space="0" w:color="auto"/>
                  </w:divBdr>
                  <w:divsChild>
                    <w:div w:id="2009281857">
                      <w:marLeft w:val="0"/>
                      <w:marRight w:val="0"/>
                      <w:marTop w:val="0"/>
                      <w:marBottom w:val="0"/>
                      <w:divBdr>
                        <w:top w:val="none" w:sz="0" w:space="0" w:color="auto"/>
                        <w:left w:val="none" w:sz="0" w:space="0" w:color="auto"/>
                        <w:bottom w:val="none" w:sz="0" w:space="0" w:color="auto"/>
                        <w:right w:val="none" w:sz="0" w:space="0" w:color="auto"/>
                      </w:divBdr>
                      <w:divsChild>
                        <w:div w:id="963462753">
                          <w:marLeft w:val="0"/>
                          <w:marRight w:val="0"/>
                          <w:marTop w:val="0"/>
                          <w:marBottom w:val="0"/>
                          <w:divBdr>
                            <w:top w:val="none" w:sz="0" w:space="0" w:color="auto"/>
                            <w:left w:val="none" w:sz="0" w:space="0" w:color="auto"/>
                            <w:bottom w:val="none" w:sz="0" w:space="0" w:color="auto"/>
                            <w:right w:val="none" w:sz="0" w:space="0" w:color="auto"/>
                          </w:divBdr>
                        </w:div>
                        <w:div w:id="179516347">
                          <w:marLeft w:val="0"/>
                          <w:marRight w:val="0"/>
                          <w:marTop w:val="0"/>
                          <w:marBottom w:val="0"/>
                          <w:divBdr>
                            <w:top w:val="none" w:sz="0" w:space="0" w:color="auto"/>
                            <w:left w:val="none" w:sz="0" w:space="0" w:color="auto"/>
                            <w:bottom w:val="none" w:sz="0" w:space="0" w:color="auto"/>
                            <w:right w:val="none" w:sz="0" w:space="0" w:color="auto"/>
                          </w:divBdr>
                        </w:div>
                        <w:div w:id="585725198">
                          <w:marLeft w:val="0"/>
                          <w:marRight w:val="0"/>
                          <w:marTop w:val="0"/>
                          <w:marBottom w:val="0"/>
                          <w:divBdr>
                            <w:top w:val="none" w:sz="0" w:space="0" w:color="auto"/>
                            <w:left w:val="none" w:sz="0" w:space="0" w:color="auto"/>
                            <w:bottom w:val="none" w:sz="0" w:space="0" w:color="auto"/>
                            <w:right w:val="none" w:sz="0" w:space="0" w:color="auto"/>
                          </w:divBdr>
                        </w:div>
                        <w:div w:id="1354650663">
                          <w:marLeft w:val="0"/>
                          <w:marRight w:val="0"/>
                          <w:marTop w:val="0"/>
                          <w:marBottom w:val="0"/>
                          <w:divBdr>
                            <w:top w:val="none" w:sz="0" w:space="0" w:color="auto"/>
                            <w:left w:val="none" w:sz="0" w:space="0" w:color="auto"/>
                            <w:bottom w:val="none" w:sz="0" w:space="0" w:color="auto"/>
                            <w:right w:val="none" w:sz="0" w:space="0" w:color="auto"/>
                          </w:divBdr>
                        </w:div>
                        <w:div w:id="233123957">
                          <w:marLeft w:val="0"/>
                          <w:marRight w:val="0"/>
                          <w:marTop w:val="0"/>
                          <w:marBottom w:val="0"/>
                          <w:divBdr>
                            <w:top w:val="none" w:sz="0" w:space="0" w:color="auto"/>
                            <w:left w:val="none" w:sz="0" w:space="0" w:color="auto"/>
                            <w:bottom w:val="none" w:sz="0" w:space="0" w:color="auto"/>
                            <w:right w:val="none" w:sz="0" w:space="0" w:color="auto"/>
                          </w:divBdr>
                        </w:div>
                        <w:div w:id="58066802">
                          <w:marLeft w:val="0"/>
                          <w:marRight w:val="0"/>
                          <w:marTop w:val="0"/>
                          <w:marBottom w:val="0"/>
                          <w:divBdr>
                            <w:top w:val="none" w:sz="0" w:space="0" w:color="auto"/>
                            <w:left w:val="none" w:sz="0" w:space="0" w:color="auto"/>
                            <w:bottom w:val="none" w:sz="0" w:space="0" w:color="auto"/>
                            <w:right w:val="none" w:sz="0" w:space="0" w:color="auto"/>
                          </w:divBdr>
                        </w:div>
                        <w:div w:id="743601671">
                          <w:marLeft w:val="0"/>
                          <w:marRight w:val="0"/>
                          <w:marTop w:val="0"/>
                          <w:marBottom w:val="0"/>
                          <w:divBdr>
                            <w:top w:val="none" w:sz="0" w:space="0" w:color="auto"/>
                            <w:left w:val="none" w:sz="0" w:space="0" w:color="auto"/>
                            <w:bottom w:val="none" w:sz="0" w:space="0" w:color="auto"/>
                            <w:right w:val="none" w:sz="0" w:space="0" w:color="auto"/>
                          </w:divBdr>
                        </w:div>
                        <w:div w:id="556167954">
                          <w:marLeft w:val="0"/>
                          <w:marRight w:val="0"/>
                          <w:marTop w:val="0"/>
                          <w:marBottom w:val="0"/>
                          <w:divBdr>
                            <w:top w:val="none" w:sz="0" w:space="0" w:color="auto"/>
                            <w:left w:val="none" w:sz="0" w:space="0" w:color="auto"/>
                            <w:bottom w:val="none" w:sz="0" w:space="0" w:color="auto"/>
                            <w:right w:val="none" w:sz="0" w:space="0" w:color="auto"/>
                          </w:divBdr>
                        </w:div>
                        <w:div w:id="804389254">
                          <w:marLeft w:val="0"/>
                          <w:marRight w:val="0"/>
                          <w:marTop w:val="0"/>
                          <w:marBottom w:val="0"/>
                          <w:divBdr>
                            <w:top w:val="none" w:sz="0" w:space="0" w:color="auto"/>
                            <w:left w:val="none" w:sz="0" w:space="0" w:color="auto"/>
                            <w:bottom w:val="none" w:sz="0" w:space="0" w:color="auto"/>
                            <w:right w:val="none" w:sz="0" w:space="0" w:color="auto"/>
                          </w:divBdr>
                        </w:div>
                        <w:div w:id="1970550918">
                          <w:marLeft w:val="0"/>
                          <w:marRight w:val="0"/>
                          <w:marTop w:val="0"/>
                          <w:marBottom w:val="0"/>
                          <w:divBdr>
                            <w:top w:val="none" w:sz="0" w:space="0" w:color="auto"/>
                            <w:left w:val="none" w:sz="0" w:space="0" w:color="auto"/>
                            <w:bottom w:val="none" w:sz="0" w:space="0" w:color="auto"/>
                            <w:right w:val="none" w:sz="0" w:space="0" w:color="auto"/>
                          </w:divBdr>
                        </w:div>
                        <w:div w:id="33531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055751">
      <w:bodyDiv w:val="1"/>
      <w:marLeft w:val="0"/>
      <w:marRight w:val="0"/>
      <w:marTop w:val="0"/>
      <w:marBottom w:val="0"/>
      <w:divBdr>
        <w:top w:val="none" w:sz="0" w:space="0" w:color="auto"/>
        <w:left w:val="none" w:sz="0" w:space="0" w:color="auto"/>
        <w:bottom w:val="none" w:sz="0" w:space="0" w:color="auto"/>
        <w:right w:val="none" w:sz="0" w:space="0" w:color="auto"/>
      </w:divBdr>
    </w:div>
    <w:div w:id="874267155">
      <w:bodyDiv w:val="1"/>
      <w:marLeft w:val="0"/>
      <w:marRight w:val="0"/>
      <w:marTop w:val="0"/>
      <w:marBottom w:val="0"/>
      <w:divBdr>
        <w:top w:val="none" w:sz="0" w:space="0" w:color="auto"/>
        <w:left w:val="none" w:sz="0" w:space="0" w:color="auto"/>
        <w:bottom w:val="none" w:sz="0" w:space="0" w:color="auto"/>
        <w:right w:val="none" w:sz="0" w:space="0" w:color="auto"/>
      </w:divBdr>
    </w:div>
    <w:div w:id="1266111519">
      <w:bodyDiv w:val="1"/>
      <w:marLeft w:val="0"/>
      <w:marRight w:val="0"/>
      <w:marTop w:val="0"/>
      <w:marBottom w:val="0"/>
      <w:divBdr>
        <w:top w:val="none" w:sz="0" w:space="0" w:color="auto"/>
        <w:left w:val="none" w:sz="0" w:space="0" w:color="auto"/>
        <w:bottom w:val="none" w:sz="0" w:space="0" w:color="auto"/>
        <w:right w:val="none" w:sz="0" w:space="0" w:color="auto"/>
      </w:divBdr>
    </w:div>
    <w:div w:id="1274051179">
      <w:bodyDiv w:val="1"/>
      <w:marLeft w:val="0"/>
      <w:marRight w:val="0"/>
      <w:marTop w:val="0"/>
      <w:marBottom w:val="0"/>
      <w:divBdr>
        <w:top w:val="none" w:sz="0" w:space="0" w:color="auto"/>
        <w:left w:val="none" w:sz="0" w:space="0" w:color="auto"/>
        <w:bottom w:val="none" w:sz="0" w:space="0" w:color="auto"/>
        <w:right w:val="none" w:sz="0" w:space="0" w:color="auto"/>
      </w:divBdr>
    </w:div>
    <w:div w:id="1803619410">
      <w:bodyDiv w:val="1"/>
      <w:marLeft w:val="0"/>
      <w:marRight w:val="0"/>
      <w:marTop w:val="0"/>
      <w:marBottom w:val="0"/>
      <w:divBdr>
        <w:top w:val="none" w:sz="0" w:space="0" w:color="auto"/>
        <w:left w:val="none" w:sz="0" w:space="0" w:color="auto"/>
        <w:bottom w:val="none" w:sz="0" w:space="0" w:color="auto"/>
        <w:right w:val="none" w:sz="0" w:space="0" w:color="auto"/>
      </w:divBdr>
    </w:div>
    <w:div w:id="1805392541">
      <w:bodyDiv w:val="1"/>
      <w:marLeft w:val="0"/>
      <w:marRight w:val="0"/>
      <w:marTop w:val="0"/>
      <w:marBottom w:val="0"/>
      <w:divBdr>
        <w:top w:val="none" w:sz="0" w:space="0" w:color="auto"/>
        <w:left w:val="none" w:sz="0" w:space="0" w:color="auto"/>
        <w:bottom w:val="none" w:sz="0" w:space="0" w:color="auto"/>
        <w:right w:val="none" w:sz="0" w:space="0" w:color="auto"/>
      </w:divBdr>
    </w:div>
    <w:div w:id="1810397738">
      <w:bodyDiv w:val="1"/>
      <w:marLeft w:val="0"/>
      <w:marRight w:val="0"/>
      <w:marTop w:val="0"/>
      <w:marBottom w:val="0"/>
      <w:divBdr>
        <w:top w:val="none" w:sz="0" w:space="0" w:color="auto"/>
        <w:left w:val="none" w:sz="0" w:space="0" w:color="auto"/>
        <w:bottom w:val="none" w:sz="0" w:space="0" w:color="auto"/>
        <w:right w:val="none" w:sz="0" w:space="0" w:color="auto"/>
      </w:divBdr>
    </w:div>
    <w:div w:id="2018001560">
      <w:bodyDiv w:val="1"/>
      <w:marLeft w:val="0"/>
      <w:marRight w:val="0"/>
      <w:marTop w:val="0"/>
      <w:marBottom w:val="0"/>
      <w:divBdr>
        <w:top w:val="none" w:sz="0" w:space="0" w:color="auto"/>
        <w:left w:val="none" w:sz="0" w:space="0" w:color="auto"/>
        <w:bottom w:val="none" w:sz="0" w:space="0" w:color="auto"/>
        <w:right w:val="none" w:sz="0" w:space="0" w:color="auto"/>
      </w:divBdr>
    </w:div>
    <w:div w:id="2075590900">
      <w:bodyDiv w:val="1"/>
      <w:marLeft w:val="0"/>
      <w:marRight w:val="0"/>
      <w:marTop w:val="0"/>
      <w:marBottom w:val="0"/>
      <w:divBdr>
        <w:top w:val="none" w:sz="0" w:space="0" w:color="auto"/>
        <w:left w:val="none" w:sz="0" w:space="0" w:color="auto"/>
        <w:bottom w:val="none" w:sz="0" w:space="0" w:color="auto"/>
        <w:right w:val="none" w:sz="0" w:space="0" w:color="auto"/>
      </w:divBdr>
    </w:div>
    <w:div w:id="2079551834">
      <w:bodyDiv w:val="1"/>
      <w:marLeft w:val="0"/>
      <w:marRight w:val="0"/>
      <w:marTop w:val="0"/>
      <w:marBottom w:val="0"/>
      <w:divBdr>
        <w:top w:val="none" w:sz="0" w:space="0" w:color="auto"/>
        <w:left w:val="none" w:sz="0" w:space="0" w:color="auto"/>
        <w:bottom w:val="none" w:sz="0" w:space="0" w:color="auto"/>
        <w:right w:val="none" w:sz="0" w:space="0" w:color="auto"/>
      </w:divBdr>
    </w:div>
    <w:div w:id="21298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ievtest.org.ua/wp-content/uploads/2017/10/nakaz_1404.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4.rada.gov.ua/laws/show/1013/2005"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kmu.gov.ua/control/uk/cardnpd?docid=248816832" TargetMode="External"/><Relationship Id="rId4" Type="http://schemas.openxmlformats.org/officeDocument/2006/relationships/footnotes" Target="footnotes.xml"/><Relationship Id="rId9" Type="http://schemas.openxmlformats.org/officeDocument/2006/relationships/hyperlink" Target="http://www.oecd.org/pis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860</TotalTime>
  <Pages>1</Pages>
  <Words>3473</Words>
  <Characters>19798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Kirdey</dc:creator>
  <cp:keywords/>
  <dc:description/>
  <cp:lastModifiedBy>Пользователь Windows</cp:lastModifiedBy>
  <cp:revision>16</cp:revision>
  <cp:lastPrinted>2018-01-04T13:35:00Z</cp:lastPrinted>
  <dcterms:created xsi:type="dcterms:W3CDTF">2017-10-29T09:39:00Z</dcterms:created>
  <dcterms:modified xsi:type="dcterms:W3CDTF">2018-01-14T15:12:00Z</dcterms:modified>
</cp:coreProperties>
</file>